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AB625" w14:textId="1073D96B" w:rsidR="002A2C50" w:rsidRPr="002A2C50" w:rsidRDefault="002A2C50" w:rsidP="002A2C50">
      <w:pPr>
        <w:pStyle w:val="Nagwek"/>
        <w:spacing w:after="0"/>
        <w:jc w:val="right"/>
        <w:rPr>
          <w:rFonts w:asciiTheme="minorHAnsi" w:hAnsiTheme="minorHAnsi" w:cs="Calibri"/>
          <w:b/>
          <w:color w:val="000000"/>
          <w:sz w:val="22"/>
          <w:szCs w:val="22"/>
        </w:rPr>
      </w:pPr>
      <w:r w:rsidRPr="002A2C50">
        <w:rPr>
          <w:rFonts w:asciiTheme="minorHAnsi" w:hAnsiTheme="minorHAnsi" w:cs="Calibri"/>
          <w:b/>
          <w:color w:val="000000"/>
          <w:sz w:val="22"/>
          <w:szCs w:val="22"/>
        </w:rPr>
        <w:t xml:space="preserve">Załącznik nr </w:t>
      </w:r>
      <w:r>
        <w:rPr>
          <w:rFonts w:asciiTheme="minorHAnsi" w:hAnsiTheme="minorHAnsi" w:cs="Calibri"/>
          <w:b/>
          <w:color w:val="000000"/>
          <w:sz w:val="22"/>
          <w:szCs w:val="22"/>
        </w:rPr>
        <w:t>3</w:t>
      </w:r>
    </w:p>
    <w:p w14:paraId="4B1A7C29" w14:textId="39C04A3C" w:rsidR="002A2C50" w:rsidRPr="002A2C50" w:rsidRDefault="002A2C50" w:rsidP="002A2C50">
      <w:pPr>
        <w:pStyle w:val="Nagwek"/>
        <w:spacing w:after="0"/>
        <w:jc w:val="right"/>
        <w:rPr>
          <w:rFonts w:asciiTheme="minorHAnsi" w:hAnsiTheme="minorHAnsi" w:cs="Calibri"/>
          <w:b/>
          <w:sz w:val="22"/>
          <w:szCs w:val="22"/>
        </w:rPr>
      </w:pPr>
      <w:r w:rsidRPr="002A2C50">
        <w:rPr>
          <w:rFonts w:asciiTheme="minorHAnsi" w:hAnsiTheme="minorHAnsi" w:cs="Calibri"/>
          <w:b/>
          <w:color w:val="000000"/>
          <w:sz w:val="22"/>
          <w:szCs w:val="22"/>
        </w:rPr>
        <w:t xml:space="preserve">do Zarządzenia </w:t>
      </w:r>
      <w:r w:rsidRPr="002A2C50">
        <w:rPr>
          <w:rFonts w:asciiTheme="minorHAnsi" w:hAnsiTheme="minorHAnsi" w:cs="Calibri"/>
          <w:b/>
          <w:sz w:val="22"/>
          <w:szCs w:val="22"/>
        </w:rPr>
        <w:t xml:space="preserve">Nr </w:t>
      </w:r>
      <w:r w:rsidR="007206D8">
        <w:rPr>
          <w:rFonts w:asciiTheme="minorHAnsi" w:hAnsiTheme="minorHAnsi" w:cs="Calibri"/>
          <w:b/>
          <w:sz w:val="22"/>
          <w:szCs w:val="22"/>
        </w:rPr>
        <w:t>33</w:t>
      </w:r>
      <w:r w:rsidRPr="002A2C50">
        <w:rPr>
          <w:rFonts w:asciiTheme="minorHAnsi" w:hAnsiTheme="minorHAnsi" w:cs="Calibri"/>
          <w:b/>
          <w:sz w:val="22"/>
          <w:szCs w:val="22"/>
        </w:rPr>
        <w:t>/202</w:t>
      </w:r>
      <w:r w:rsidR="007206D8">
        <w:rPr>
          <w:rFonts w:asciiTheme="minorHAnsi" w:hAnsiTheme="minorHAnsi" w:cs="Calibri"/>
          <w:b/>
          <w:sz w:val="22"/>
          <w:szCs w:val="22"/>
        </w:rPr>
        <w:t>4</w:t>
      </w:r>
      <w:r w:rsidRPr="002A2C50">
        <w:rPr>
          <w:rFonts w:asciiTheme="minorHAnsi" w:hAnsiTheme="minorHAnsi" w:cs="Calibri"/>
          <w:b/>
          <w:sz w:val="22"/>
          <w:szCs w:val="22"/>
        </w:rPr>
        <w:t xml:space="preserve"> </w:t>
      </w:r>
    </w:p>
    <w:p w14:paraId="521A1F1D" w14:textId="77777777" w:rsidR="002A2C50" w:rsidRPr="002A2C50" w:rsidRDefault="002A2C50" w:rsidP="002A2C50">
      <w:pPr>
        <w:pStyle w:val="Nagwek"/>
        <w:spacing w:after="0"/>
        <w:jc w:val="right"/>
        <w:rPr>
          <w:rFonts w:asciiTheme="minorHAnsi" w:hAnsiTheme="minorHAnsi" w:cs="Calibri"/>
          <w:b/>
          <w:sz w:val="22"/>
          <w:szCs w:val="22"/>
        </w:rPr>
      </w:pPr>
      <w:r w:rsidRPr="002A2C50">
        <w:rPr>
          <w:rFonts w:asciiTheme="minorHAnsi" w:hAnsiTheme="minorHAnsi" w:cs="Calibri"/>
          <w:b/>
          <w:sz w:val="22"/>
          <w:szCs w:val="22"/>
        </w:rPr>
        <w:t xml:space="preserve">Wójta Gminy Solec - Zdrój </w:t>
      </w:r>
    </w:p>
    <w:p w14:paraId="4F287CCB" w14:textId="511624D6" w:rsidR="002A2C50" w:rsidRPr="002A2C50" w:rsidRDefault="002A2C50" w:rsidP="002A2C50">
      <w:pPr>
        <w:pStyle w:val="Nagwek"/>
        <w:spacing w:after="0"/>
        <w:jc w:val="right"/>
        <w:rPr>
          <w:rFonts w:asciiTheme="minorHAnsi" w:hAnsiTheme="minorHAnsi" w:cs="Calibri"/>
          <w:b/>
          <w:sz w:val="22"/>
          <w:szCs w:val="22"/>
        </w:rPr>
      </w:pPr>
      <w:r w:rsidRPr="002A2C50">
        <w:rPr>
          <w:rFonts w:asciiTheme="minorHAnsi" w:hAnsiTheme="minorHAnsi" w:cs="Calibri"/>
          <w:b/>
          <w:sz w:val="22"/>
          <w:szCs w:val="22"/>
        </w:rPr>
        <w:t xml:space="preserve">z dnia </w:t>
      </w:r>
      <w:r w:rsidR="007206D8">
        <w:rPr>
          <w:rFonts w:asciiTheme="minorHAnsi" w:hAnsiTheme="minorHAnsi" w:cs="Calibri"/>
          <w:b/>
          <w:sz w:val="22"/>
          <w:szCs w:val="22"/>
        </w:rPr>
        <w:t>26</w:t>
      </w:r>
      <w:r w:rsidRPr="002A2C50">
        <w:rPr>
          <w:rFonts w:asciiTheme="minorHAnsi" w:hAnsiTheme="minorHAnsi" w:cs="Calibri"/>
          <w:b/>
          <w:sz w:val="22"/>
          <w:szCs w:val="22"/>
        </w:rPr>
        <w:t xml:space="preserve"> </w:t>
      </w:r>
      <w:r w:rsidR="007206D8">
        <w:rPr>
          <w:rFonts w:asciiTheme="minorHAnsi" w:hAnsiTheme="minorHAnsi" w:cs="Calibri"/>
          <w:b/>
          <w:sz w:val="22"/>
          <w:szCs w:val="22"/>
        </w:rPr>
        <w:t>marca</w:t>
      </w:r>
      <w:r w:rsidRPr="002A2C50">
        <w:rPr>
          <w:rFonts w:asciiTheme="minorHAnsi" w:hAnsiTheme="minorHAnsi" w:cs="Calibri"/>
          <w:b/>
          <w:sz w:val="22"/>
          <w:szCs w:val="22"/>
        </w:rPr>
        <w:t xml:space="preserve"> 202</w:t>
      </w:r>
      <w:r w:rsidR="007206D8">
        <w:rPr>
          <w:rFonts w:asciiTheme="minorHAnsi" w:hAnsiTheme="minorHAnsi" w:cs="Calibri"/>
          <w:b/>
          <w:sz w:val="22"/>
          <w:szCs w:val="22"/>
        </w:rPr>
        <w:t>4</w:t>
      </w:r>
      <w:r w:rsidRPr="002A2C50">
        <w:rPr>
          <w:rFonts w:asciiTheme="minorHAnsi" w:hAnsiTheme="minorHAnsi" w:cs="Calibri"/>
          <w:b/>
          <w:sz w:val="22"/>
          <w:szCs w:val="22"/>
        </w:rPr>
        <w:t xml:space="preserve"> r. </w:t>
      </w:r>
    </w:p>
    <w:p w14:paraId="5F4848BE" w14:textId="77777777" w:rsidR="002A2C50" w:rsidRPr="002A2C50" w:rsidRDefault="002A2C50" w:rsidP="002A2C50">
      <w:pPr>
        <w:jc w:val="center"/>
        <w:rPr>
          <w:rFonts w:asciiTheme="minorHAnsi" w:hAnsiTheme="minorHAnsi" w:cs="Calibri"/>
          <w:b/>
          <w:sz w:val="22"/>
          <w:szCs w:val="22"/>
        </w:rPr>
      </w:pPr>
    </w:p>
    <w:p w14:paraId="381E980A" w14:textId="77777777" w:rsidR="000A08EB" w:rsidRDefault="000A08EB" w:rsidP="002A2C50">
      <w:pPr>
        <w:spacing w:line="276" w:lineRule="auto"/>
        <w:jc w:val="right"/>
        <w:rPr>
          <w:rFonts w:asciiTheme="minorHAnsi" w:hAnsiTheme="minorHAnsi" w:cstheme="minorHAnsi"/>
        </w:rPr>
      </w:pPr>
    </w:p>
    <w:p w14:paraId="08BB8AA8" w14:textId="575875B9" w:rsidR="000A08EB" w:rsidRDefault="00F27491">
      <w:pPr>
        <w:spacing w:line="276" w:lineRule="auto"/>
        <w:jc w:val="center"/>
      </w:pPr>
      <w:r>
        <w:rPr>
          <w:rFonts w:asciiTheme="minorHAnsi" w:hAnsiTheme="minorHAnsi" w:cstheme="minorHAnsi"/>
          <w:b/>
          <w:sz w:val="22"/>
          <w:szCs w:val="22"/>
        </w:rPr>
        <w:t>UMOWA Nr</w:t>
      </w:r>
      <w:r w:rsidR="00762C80">
        <w:rPr>
          <w:rFonts w:asciiTheme="minorHAnsi" w:hAnsiTheme="minorHAnsi" w:cstheme="minorHAnsi"/>
          <w:b/>
          <w:sz w:val="22"/>
          <w:szCs w:val="22"/>
        </w:rPr>
        <w:t xml:space="preserve"> </w:t>
      </w:r>
      <w:r w:rsidR="007206D8">
        <w:rPr>
          <w:rFonts w:asciiTheme="minorHAnsi" w:hAnsiTheme="minorHAnsi" w:cstheme="minorHAnsi"/>
          <w:b/>
          <w:sz w:val="22"/>
          <w:szCs w:val="22"/>
        </w:rPr>
        <w:t>2/2024/ZP</w:t>
      </w:r>
    </w:p>
    <w:p w14:paraId="1DC30C66" w14:textId="0F11289E" w:rsidR="000A08EB" w:rsidRDefault="00F27491">
      <w:pPr>
        <w:spacing w:line="276" w:lineRule="auto"/>
        <w:jc w:val="center"/>
      </w:pP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O </w:t>
      </w:r>
      <w:r w:rsidR="00294B15">
        <w:rPr>
          <w:rFonts w:asciiTheme="minorHAnsi" w:hAnsiTheme="minorHAnsi" w:cstheme="minorHAnsi"/>
          <w:b/>
          <w:sz w:val="22"/>
          <w:szCs w:val="22"/>
        </w:rPr>
        <w:t>POWIERZENIE</w:t>
      </w:r>
      <w:r>
        <w:rPr>
          <w:rFonts w:asciiTheme="minorHAnsi" w:hAnsiTheme="minorHAnsi" w:cstheme="minorHAnsi"/>
          <w:b/>
          <w:color w:val="FF0000"/>
          <w:sz w:val="22"/>
          <w:szCs w:val="22"/>
        </w:rPr>
        <w:t xml:space="preserve">  </w:t>
      </w:r>
      <w:r>
        <w:rPr>
          <w:rFonts w:asciiTheme="minorHAnsi" w:hAnsiTheme="minorHAnsi" w:cstheme="minorHAnsi"/>
          <w:b/>
          <w:sz w:val="22"/>
          <w:szCs w:val="22"/>
        </w:rPr>
        <w:t>REALIZACJI ZADANIA PUBLICZNEGO</w:t>
      </w:r>
    </w:p>
    <w:p w14:paraId="5EBF75D3" w14:textId="7121E269" w:rsidR="000A08EB" w:rsidRDefault="00F27491">
      <w:pPr>
        <w:spacing w:line="276" w:lineRule="auto"/>
        <w:jc w:val="center"/>
      </w:pPr>
      <w:r>
        <w:rPr>
          <w:rFonts w:asciiTheme="minorHAnsi" w:hAnsiTheme="minorHAnsi" w:cstheme="minorHAnsi"/>
          <w:b/>
          <w:sz w:val="22"/>
          <w:szCs w:val="22"/>
        </w:rPr>
        <w:t xml:space="preserve">O KTÓRYM MOWA W ART. 16 UST. 1 , UST. 2, UST. 3, UST. 4, UST. 5 </w:t>
      </w:r>
      <w:r>
        <w:rPr>
          <w:rFonts w:asciiTheme="minorHAnsi" w:eastAsia="Arial" w:hAnsiTheme="minorHAnsi" w:cstheme="minorHAnsi"/>
          <w:b/>
          <w:bCs/>
          <w:sz w:val="22"/>
          <w:szCs w:val="22"/>
        </w:rPr>
        <w:t>USTAWY</w:t>
      </w:r>
      <w:r w:rsidR="006B5E3E">
        <w:rPr>
          <w:rFonts w:asciiTheme="minorHAnsi" w:eastAsia="Arial" w:hAnsiTheme="minorHAnsi" w:cstheme="minorHAnsi"/>
          <w:b/>
          <w:bCs/>
          <w:sz w:val="22"/>
          <w:szCs w:val="22"/>
        </w:rPr>
        <w:t xml:space="preserve"> </w:t>
      </w:r>
      <w:r>
        <w:rPr>
          <w:rFonts w:asciiTheme="minorHAnsi" w:eastAsia="Arial" w:hAnsiTheme="minorHAnsi" w:cstheme="minorHAnsi"/>
          <w:b/>
          <w:bCs/>
          <w:sz w:val="22"/>
          <w:szCs w:val="22"/>
        </w:rPr>
        <w:t>Z DNIA 24 KWIETNIA 2003 R. O DZIAŁALNOŚCI POŻYTKU PUBLICZNEGO I O WOLONTARIACIE (DZ. U. Z 20</w:t>
      </w:r>
      <w:r w:rsidR="009867C4">
        <w:rPr>
          <w:rFonts w:asciiTheme="minorHAnsi" w:eastAsia="Arial" w:hAnsiTheme="minorHAnsi" w:cstheme="minorHAnsi"/>
          <w:b/>
          <w:bCs/>
          <w:sz w:val="22"/>
          <w:szCs w:val="22"/>
        </w:rPr>
        <w:t>2</w:t>
      </w:r>
      <w:r w:rsidR="007206D8">
        <w:rPr>
          <w:rFonts w:asciiTheme="minorHAnsi" w:eastAsia="Arial" w:hAnsiTheme="minorHAnsi" w:cstheme="minorHAnsi"/>
          <w:b/>
          <w:bCs/>
          <w:sz w:val="22"/>
          <w:szCs w:val="22"/>
        </w:rPr>
        <w:t>3</w:t>
      </w:r>
      <w:r>
        <w:rPr>
          <w:rFonts w:asciiTheme="minorHAnsi" w:eastAsia="Arial" w:hAnsiTheme="minorHAnsi" w:cstheme="minorHAnsi"/>
          <w:b/>
          <w:bCs/>
          <w:sz w:val="22"/>
          <w:szCs w:val="22"/>
        </w:rPr>
        <w:t xml:space="preserve"> R. POZ. </w:t>
      </w:r>
      <w:r w:rsidR="007206D8">
        <w:rPr>
          <w:rFonts w:asciiTheme="minorHAnsi" w:eastAsia="Arial" w:hAnsiTheme="minorHAnsi" w:cstheme="minorHAnsi"/>
          <w:b/>
          <w:bCs/>
          <w:sz w:val="22"/>
          <w:szCs w:val="22"/>
        </w:rPr>
        <w:t>571</w:t>
      </w:r>
      <w:r>
        <w:rPr>
          <w:rFonts w:asciiTheme="minorHAnsi" w:eastAsia="Arial" w:hAnsiTheme="minorHAnsi" w:cstheme="minorHAnsi"/>
          <w:b/>
          <w:bCs/>
          <w:sz w:val="22"/>
          <w:szCs w:val="22"/>
        </w:rPr>
        <w:t>)</w:t>
      </w:r>
    </w:p>
    <w:p w14:paraId="72181882" w14:textId="77777777" w:rsidR="000A08EB" w:rsidRDefault="000A08EB">
      <w:pPr>
        <w:spacing w:line="276" w:lineRule="auto"/>
        <w:jc w:val="center"/>
      </w:pPr>
    </w:p>
    <w:p w14:paraId="217132E8" w14:textId="77777777" w:rsidR="000A08EB" w:rsidRDefault="000A08EB">
      <w:pPr>
        <w:spacing w:line="276" w:lineRule="auto"/>
        <w:jc w:val="center"/>
      </w:pPr>
    </w:p>
    <w:p w14:paraId="4D97FAE4" w14:textId="635E0D37" w:rsidR="00FF610B" w:rsidRPr="00FF610B" w:rsidRDefault="00F27491" w:rsidP="00FF610B">
      <w:pPr>
        <w:spacing w:beforeAutospacing="1" w:afterAutospacing="1"/>
        <w:jc w:val="both"/>
        <w:rPr>
          <w:b/>
          <w:bCs/>
          <w:i/>
          <w:iCs/>
        </w:rPr>
      </w:pPr>
      <w:r w:rsidRPr="00FF610B">
        <w:rPr>
          <w:rFonts w:asciiTheme="minorHAnsi" w:hAnsiTheme="minorHAnsi" w:cstheme="minorHAnsi"/>
        </w:rPr>
        <w:t>pod tytułem:</w:t>
      </w:r>
      <w:r w:rsidR="00FF610B" w:rsidRPr="00FF610B">
        <w:rPr>
          <w:b/>
          <w:bCs/>
        </w:rPr>
        <w:t xml:space="preserve"> „</w:t>
      </w:r>
      <w:r w:rsidR="00FF610B" w:rsidRPr="00FF610B">
        <w:rPr>
          <w:b/>
          <w:bCs/>
          <w:i/>
          <w:iCs/>
        </w:rPr>
        <w:t>Popularyzowanie aktywności fizycznej wśród dzieci i młodzieży z terenu Gminy Solec – Zdrój poprzez organizowanie zajęć sportowych w formie treningów piłki nożnej</w:t>
      </w:r>
      <w:r w:rsidR="007206D8">
        <w:rPr>
          <w:b/>
          <w:bCs/>
          <w:i/>
          <w:iCs/>
        </w:rPr>
        <w:t xml:space="preserve"> i piłki siatkowej</w:t>
      </w:r>
      <w:r w:rsidR="00FF610B" w:rsidRPr="00FF610B">
        <w:rPr>
          <w:b/>
          <w:bCs/>
          <w:i/>
          <w:iCs/>
        </w:rPr>
        <w:t xml:space="preserve"> służących zapobieganiu powstawania problemów alkoholowych i narkomanii”.</w:t>
      </w:r>
    </w:p>
    <w:p w14:paraId="2BD33F02" w14:textId="41756594" w:rsidR="000A08EB" w:rsidRPr="00FF610B" w:rsidRDefault="00F27491" w:rsidP="00FF610B">
      <w:pPr>
        <w:pStyle w:val="Standard"/>
        <w:jc w:val="both"/>
      </w:pPr>
      <w:r>
        <w:rPr>
          <w:rFonts w:asciiTheme="minorHAnsi" w:hAnsiTheme="minorHAnsi" w:cstheme="minorHAnsi"/>
          <w:b/>
          <w:bCs/>
          <w:color w:val="FF0000"/>
        </w:rPr>
        <w:t xml:space="preserve">  </w:t>
      </w:r>
    </w:p>
    <w:p w14:paraId="6224FB54" w14:textId="10EF5552" w:rsidR="000A08EB" w:rsidRDefault="00F27491">
      <w:pPr>
        <w:spacing w:line="276" w:lineRule="auto"/>
        <w:jc w:val="both"/>
      </w:pPr>
      <w:r>
        <w:rPr>
          <w:rFonts w:asciiTheme="minorHAnsi" w:hAnsiTheme="minorHAnsi" w:cstheme="minorHAnsi"/>
        </w:rPr>
        <w:t>zawarta w dniu</w:t>
      </w:r>
      <w:r w:rsidR="007206D8">
        <w:rPr>
          <w:rFonts w:asciiTheme="minorHAnsi" w:hAnsiTheme="minorHAnsi" w:cstheme="minorHAnsi"/>
        </w:rPr>
        <w:t xml:space="preserve"> ……………</w:t>
      </w:r>
      <w:r w:rsidR="00841177">
        <w:rPr>
          <w:rFonts w:asciiTheme="minorHAnsi" w:hAnsiTheme="minorHAnsi" w:cstheme="minorHAnsi"/>
        </w:rPr>
        <w:t xml:space="preserve"> 202</w:t>
      </w:r>
      <w:r w:rsidR="007206D8">
        <w:rPr>
          <w:rFonts w:asciiTheme="minorHAnsi" w:hAnsiTheme="minorHAnsi" w:cstheme="minorHAnsi"/>
        </w:rPr>
        <w:t>4</w:t>
      </w:r>
      <w:r w:rsidR="00841177">
        <w:rPr>
          <w:rFonts w:asciiTheme="minorHAnsi" w:hAnsiTheme="minorHAnsi" w:cstheme="minorHAnsi"/>
        </w:rPr>
        <w:t xml:space="preserve"> r.</w:t>
      </w:r>
      <w:r w:rsidR="00762C80">
        <w:rPr>
          <w:rFonts w:asciiTheme="minorHAnsi" w:hAnsiTheme="minorHAnsi" w:cstheme="minorHAnsi"/>
        </w:rPr>
        <w:t xml:space="preserve"> </w:t>
      </w:r>
      <w:r>
        <w:rPr>
          <w:rFonts w:asciiTheme="minorHAnsi" w:hAnsiTheme="minorHAnsi" w:cstheme="minorHAnsi"/>
        </w:rPr>
        <w:t>w Solcu-Zdroju,</w:t>
      </w:r>
    </w:p>
    <w:p w14:paraId="3FCAA9EB" w14:textId="77777777" w:rsidR="000A08EB" w:rsidRDefault="00F27491">
      <w:pPr>
        <w:spacing w:line="276" w:lineRule="auto"/>
        <w:rPr>
          <w:rFonts w:asciiTheme="minorHAnsi" w:hAnsiTheme="minorHAnsi" w:cstheme="minorHAnsi"/>
        </w:rPr>
      </w:pPr>
      <w:r>
        <w:rPr>
          <w:rFonts w:asciiTheme="minorHAnsi" w:hAnsiTheme="minorHAnsi" w:cstheme="minorHAnsi"/>
        </w:rPr>
        <w:t>między:</w:t>
      </w:r>
    </w:p>
    <w:p w14:paraId="5CE5857E" w14:textId="77777777" w:rsidR="000A08EB" w:rsidRDefault="00F27491">
      <w:pPr>
        <w:spacing w:line="276" w:lineRule="auto"/>
        <w:jc w:val="both"/>
      </w:pPr>
      <w:r>
        <w:rPr>
          <w:rFonts w:asciiTheme="minorHAnsi" w:hAnsiTheme="minorHAnsi" w:cstheme="minorHAnsi"/>
        </w:rPr>
        <w:t>Gminą Solec-Zdrój, z siedzibą w Solcu-Zdroju, ul. 1 Maja 10, 28-131 Solec-Zdrój zwaną dalej „Zleceniodawcą”, reprezentowaną przez:</w:t>
      </w:r>
    </w:p>
    <w:p w14:paraId="6C3F2CE7" w14:textId="5007E5E7" w:rsidR="000A08EB" w:rsidRDefault="00F27491">
      <w:pPr>
        <w:spacing w:line="276" w:lineRule="auto"/>
        <w:jc w:val="both"/>
        <w:rPr>
          <w:rFonts w:asciiTheme="minorHAnsi" w:hAnsiTheme="minorHAnsi" w:cstheme="minorHAnsi"/>
        </w:rPr>
      </w:pPr>
      <w:r>
        <w:rPr>
          <w:rFonts w:asciiTheme="minorHAnsi" w:hAnsiTheme="minorHAnsi" w:cstheme="minorHAnsi"/>
        </w:rPr>
        <w:t xml:space="preserve"> –  </w:t>
      </w:r>
      <w:r w:rsidR="007206D8">
        <w:rPr>
          <w:rFonts w:asciiTheme="minorHAnsi" w:hAnsiTheme="minorHAnsi" w:cstheme="minorHAnsi"/>
        </w:rPr>
        <w:t>…………………………..</w:t>
      </w:r>
      <w:r>
        <w:rPr>
          <w:rFonts w:asciiTheme="minorHAnsi" w:hAnsiTheme="minorHAnsi" w:cstheme="minorHAnsi"/>
        </w:rPr>
        <w:t xml:space="preserve">, </w:t>
      </w:r>
    </w:p>
    <w:p w14:paraId="4EAA9CF8" w14:textId="77777777" w:rsidR="000A08EB" w:rsidRDefault="00F27491">
      <w:pPr>
        <w:spacing w:line="276" w:lineRule="auto"/>
        <w:jc w:val="both"/>
        <w:rPr>
          <w:rFonts w:asciiTheme="minorHAnsi" w:hAnsiTheme="minorHAnsi" w:cstheme="minorHAnsi"/>
        </w:rPr>
      </w:pPr>
      <w:r>
        <w:rPr>
          <w:rFonts w:asciiTheme="minorHAnsi" w:hAnsiTheme="minorHAnsi" w:cstheme="minorHAnsi"/>
        </w:rPr>
        <w:t>przy kontrasygnacie:</w:t>
      </w:r>
    </w:p>
    <w:p w14:paraId="0254A419" w14:textId="41F7C6DF" w:rsidR="000A08EB" w:rsidRDefault="00F27491">
      <w:pPr>
        <w:spacing w:line="276" w:lineRule="auto"/>
        <w:jc w:val="both"/>
        <w:rPr>
          <w:rFonts w:asciiTheme="minorHAnsi" w:hAnsiTheme="minorHAnsi" w:cstheme="minorHAnsi"/>
        </w:rPr>
      </w:pPr>
      <w:r>
        <w:rPr>
          <w:rFonts w:asciiTheme="minorHAnsi" w:hAnsiTheme="minorHAnsi" w:cstheme="minorHAnsi"/>
        </w:rPr>
        <w:t xml:space="preserve">–  </w:t>
      </w:r>
      <w:r w:rsidR="007206D8">
        <w:rPr>
          <w:rFonts w:asciiTheme="minorHAnsi" w:hAnsiTheme="minorHAnsi" w:cstheme="minorHAnsi"/>
        </w:rPr>
        <w:t>………………………………..</w:t>
      </w:r>
      <w:r>
        <w:rPr>
          <w:rFonts w:asciiTheme="minorHAnsi" w:hAnsiTheme="minorHAnsi" w:cstheme="minorHAnsi"/>
        </w:rPr>
        <w:t xml:space="preserve"> </w:t>
      </w:r>
    </w:p>
    <w:p w14:paraId="042809EF" w14:textId="77777777" w:rsidR="000A08EB" w:rsidRDefault="00F27491">
      <w:pPr>
        <w:spacing w:line="276" w:lineRule="auto"/>
        <w:jc w:val="both"/>
        <w:rPr>
          <w:rFonts w:asciiTheme="minorHAnsi" w:hAnsiTheme="minorHAnsi" w:cstheme="minorHAnsi"/>
        </w:rPr>
      </w:pPr>
      <w:r>
        <w:rPr>
          <w:rFonts w:asciiTheme="minorHAnsi" w:hAnsiTheme="minorHAnsi" w:cstheme="minorHAnsi"/>
        </w:rPr>
        <w:t>a</w:t>
      </w:r>
    </w:p>
    <w:p w14:paraId="7BF39944" w14:textId="7F7F2F52" w:rsidR="000A08EB" w:rsidRDefault="007206D8">
      <w:pPr>
        <w:spacing w:line="276" w:lineRule="auto"/>
        <w:jc w:val="both"/>
      </w:pPr>
      <w:r>
        <w:rPr>
          <w:rFonts w:asciiTheme="minorHAnsi" w:hAnsiTheme="minorHAnsi" w:cstheme="minorHAnsi"/>
          <w:bCs/>
        </w:rPr>
        <w:t>……………………………………………….</w:t>
      </w:r>
      <w:r w:rsidR="00A53BA9">
        <w:rPr>
          <w:rFonts w:asciiTheme="minorHAnsi" w:hAnsiTheme="minorHAnsi" w:cstheme="minorHAnsi"/>
          <w:bCs/>
        </w:rPr>
        <w:t xml:space="preserve">, NIP </w:t>
      </w:r>
      <w:r>
        <w:rPr>
          <w:rFonts w:asciiTheme="minorHAnsi" w:hAnsiTheme="minorHAnsi" w:cstheme="minorHAnsi"/>
          <w:bCs/>
        </w:rPr>
        <w:t>………………………….</w:t>
      </w:r>
      <w:r w:rsidR="00A53BA9">
        <w:rPr>
          <w:rFonts w:asciiTheme="minorHAnsi" w:hAnsiTheme="minorHAnsi" w:cstheme="minorHAnsi"/>
          <w:bCs/>
        </w:rPr>
        <w:t xml:space="preserve">, REGON </w:t>
      </w:r>
      <w:r>
        <w:rPr>
          <w:rFonts w:asciiTheme="minorHAnsi" w:hAnsiTheme="minorHAnsi" w:cstheme="minorHAnsi"/>
          <w:bCs/>
        </w:rPr>
        <w:t>………………………….</w:t>
      </w:r>
      <w:r w:rsidR="00DF7848">
        <w:rPr>
          <w:rFonts w:asciiTheme="minorHAnsi" w:hAnsiTheme="minorHAnsi" w:cstheme="minorHAnsi"/>
          <w:bCs/>
        </w:rPr>
        <w:t xml:space="preserve"> </w:t>
      </w:r>
      <w:r w:rsidR="00F27491">
        <w:rPr>
          <w:rFonts w:asciiTheme="minorHAnsi" w:hAnsiTheme="minorHAnsi" w:cstheme="minorHAnsi"/>
        </w:rPr>
        <w:t xml:space="preserve">zwanym dalej „Zleceniobiorcą”, reprezentowanym przez: </w:t>
      </w:r>
    </w:p>
    <w:p w14:paraId="6011AD02" w14:textId="4C9E75EB" w:rsidR="0096102E" w:rsidRDefault="007206D8">
      <w:pPr>
        <w:spacing w:line="276" w:lineRule="auto"/>
        <w:jc w:val="both"/>
        <w:rPr>
          <w:rFonts w:asciiTheme="minorHAnsi" w:hAnsiTheme="minorHAnsi" w:cstheme="minorHAnsi"/>
        </w:rPr>
      </w:pPr>
      <w:r>
        <w:rPr>
          <w:rFonts w:asciiTheme="minorHAnsi" w:hAnsiTheme="minorHAnsi" w:cstheme="minorHAnsi"/>
        </w:rPr>
        <w:t>………………………………………</w:t>
      </w:r>
    </w:p>
    <w:p w14:paraId="0EFE463B" w14:textId="09811817" w:rsidR="007206D8" w:rsidRDefault="007206D8">
      <w:pPr>
        <w:spacing w:line="276" w:lineRule="auto"/>
        <w:jc w:val="both"/>
        <w:rPr>
          <w:rFonts w:asciiTheme="minorHAnsi" w:hAnsiTheme="minorHAnsi" w:cstheme="minorHAnsi"/>
        </w:rPr>
      </w:pPr>
      <w:r>
        <w:rPr>
          <w:rFonts w:asciiTheme="minorHAnsi" w:hAnsiTheme="minorHAnsi" w:cstheme="minorHAnsi"/>
        </w:rPr>
        <w:t>……………………………………….</w:t>
      </w:r>
    </w:p>
    <w:p w14:paraId="4B4BAF94" w14:textId="77777777" w:rsidR="000A08EB" w:rsidRDefault="00F27491">
      <w:pPr>
        <w:spacing w:before="240" w:line="276" w:lineRule="auto"/>
        <w:jc w:val="center"/>
        <w:rPr>
          <w:rFonts w:asciiTheme="minorHAnsi" w:hAnsiTheme="minorHAnsi" w:cstheme="minorHAnsi"/>
          <w:b/>
        </w:rPr>
      </w:pPr>
      <w:r>
        <w:rPr>
          <w:rFonts w:asciiTheme="minorHAnsi" w:hAnsiTheme="minorHAnsi" w:cstheme="minorHAnsi"/>
          <w:b/>
        </w:rPr>
        <w:t>§ 1</w:t>
      </w:r>
    </w:p>
    <w:p w14:paraId="319B8D91"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Przedmiot umowy</w:t>
      </w:r>
    </w:p>
    <w:p w14:paraId="61189715" w14:textId="4BB643B0" w:rsidR="000A08EB" w:rsidRPr="00FF610B" w:rsidRDefault="00F27491" w:rsidP="007206D8">
      <w:pPr>
        <w:spacing w:beforeAutospacing="1" w:afterAutospacing="1"/>
        <w:rPr>
          <w:rFonts w:asciiTheme="minorHAnsi" w:hAnsiTheme="minorHAnsi" w:cstheme="minorHAnsi"/>
          <w:color w:val="000000"/>
        </w:rPr>
      </w:pPr>
      <w:r w:rsidRPr="00FF610B">
        <w:rPr>
          <w:rFonts w:asciiTheme="minorHAnsi" w:hAnsiTheme="minorHAnsi" w:cstheme="minorHAnsi"/>
        </w:rPr>
        <w:t>1. Zleceniodawca zleca Zleceniobiorcy, zgodnie z przepisami ustawy z dnia 24 kwietnia 2003 r. o działalności pożytku publicznego i o wolontariacie, zwanej dalej „ustawą”, realizację zadania publicznego pod tytułem:</w:t>
      </w:r>
      <w:r w:rsidR="00FF610B" w:rsidRPr="00FF610B">
        <w:rPr>
          <w:rFonts w:asciiTheme="minorHAnsi" w:hAnsiTheme="minorHAnsi" w:cstheme="minorHAnsi"/>
        </w:rPr>
        <w:t xml:space="preserve"> </w:t>
      </w:r>
      <w:r w:rsidR="00FF610B">
        <w:rPr>
          <w:rFonts w:asciiTheme="minorHAnsi" w:hAnsiTheme="minorHAnsi" w:cstheme="minorHAnsi"/>
        </w:rPr>
        <w:br/>
      </w:r>
      <w:r w:rsidR="00FF610B" w:rsidRPr="00FF610B">
        <w:rPr>
          <w:b/>
          <w:bCs/>
        </w:rPr>
        <w:t>„</w:t>
      </w:r>
      <w:r w:rsidR="00FF610B" w:rsidRPr="00FF610B">
        <w:rPr>
          <w:b/>
          <w:bCs/>
          <w:i/>
          <w:iCs/>
        </w:rPr>
        <w:t>Popularyzowanie aktywności fizycznej wśród dzieci i młodzieży z terenu Gminy Solec – Zdrój poprzez organizowanie zajęć sportowych w formie treningów piłki nożnej</w:t>
      </w:r>
      <w:r w:rsidR="007206D8">
        <w:rPr>
          <w:b/>
          <w:bCs/>
          <w:i/>
          <w:iCs/>
        </w:rPr>
        <w:t xml:space="preserve"> i piłki siatkowej</w:t>
      </w:r>
      <w:r w:rsidR="00FF610B" w:rsidRPr="00FF610B">
        <w:rPr>
          <w:b/>
          <w:bCs/>
          <w:i/>
          <w:iCs/>
        </w:rPr>
        <w:t xml:space="preserve"> służących zapobieganiu powstawania problemów alkoholowych i narkomanii”</w:t>
      </w:r>
      <w:r>
        <w:rPr>
          <w:rFonts w:asciiTheme="minorHAnsi" w:hAnsiTheme="minorHAnsi" w:cstheme="minorHAnsi"/>
          <w:color w:val="000000"/>
        </w:rPr>
        <w:t xml:space="preserve"> </w:t>
      </w:r>
      <w:r w:rsidR="00FF610B">
        <w:rPr>
          <w:rFonts w:asciiTheme="minorHAnsi" w:hAnsiTheme="minorHAnsi" w:cstheme="minorHAnsi"/>
          <w:color w:val="000000"/>
        </w:rPr>
        <w:br/>
      </w:r>
      <w:r>
        <w:rPr>
          <w:rFonts w:asciiTheme="minorHAnsi" w:hAnsiTheme="minorHAnsi" w:cstheme="minorHAnsi"/>
        </w:rPr>
        <w:t>określonego szczegółowo w  ofercie złożonej przez Zleceniobiorcę w dni</w:t>
      </w:r>
      <w:r w:rsidR="00762C80">
        <w:rPr>
          <w:rFonts w:asciiTheme="minorHAnsi" w:hAnsiTheme="minorHAnsi" w:cstheme="minorHAnsi"/>
        </w:rPr>
        <w:t>u</w:t>
      </w:r>
      <w:r w:rsidR="0096102E">
        <w:rPr>
          <w:rFonts w:asciiTheme="minorHAnsi" w:hAnsiTheme="minorHAnsi" w:cstheme="minorHAnsi"/>
        </w:rPr>
        <w:t xml:space="preserve"> </w:t>
      </w:r>
      <w:r w:rsidR="007206D8">
        <w:rPr>
          <w:rFonts w:asciiTheme="minorHAnsi" w:hAnsiTheme="minorHAnsi" w:cstheme="minorHAnsi"/>
        </w:rPr>
        <w:t>…………………</w:t>
      </w:r>
      <w:r w:rsidR="002F196F">
        <w:rPr>
          <w:rFonts w:asciiTheme="minorHAnsi" w:hAnsiTheme="minorHAnsi" w:cstheme="minorHAnsi"/>
        </w:rPr>
        <w:t xml:space="preserve"> 202</w:t>
      </w:r>
      <w:r w:rsidR="007206D8">
        <w:rPr>
          <w:rFonts w:asciiTheme="minorHAnsi" w:hAnsiTheme="minorHAnsi" w:cstheme="minorHAnsi"/>
        </w:rPr>
        <w:t>4</w:t>
      </w:r>
      <w:r w:rsidR="0096102E">
        <w:rPr>
          <w:rFonts w:asciiTheme="minorHAnsi" w:hAnsiTheme="minorHAnsi" w:cstheme="minorHAnsi"/>
        </w:rPr>
        <w:t xml:space="preserve"> r.</w:t>
      </w:r>
      <w:r>
        <w:rPr>
          <w:rFonts w:asciiTheme="minorHAnsi" w:hAnsiTheme="minorHAnsi" w:cstheme="minorHAnsi"/>
          <w:b/>
          <w:bCs/>
        </w:rPr>
        <w:t xml:space="preserve">, </w:t>
      </w:r>
      <w:r>
        <w:rPr>
          <w:rFonts w:asciiTheme="minorHAnsi" w:hAnsiTheme="minorHAnsi" w:cstheme="minorHAnsi"/>
        </w:rPr>
        <w:lastRenderedPageBreak/>
        <w:t xml:space="preserve">zwanego dalej </w:t>
      </w:r>
      <w:r w:rsidR="00762C80">
        <w:rPr>
          <w:rFonts w:asciiTheme="minorHAnsi" w:hAnsiTheme="minorHAnsi" w:cstheme="minorHAnsi"/>
        </w:rPr>
        <w:t xml:space="preserve"> </w:t>
      </w:r>
      <w:r>
        <w:rPr>
          <w:rFonts w:asciiTheme="minorHAnsi" w:hAnsiTheme="minorHAnsi" w:cstheme="minorHAnsi"/>
        </w:rPr>
        <w:t>„zadaniem publicznym”, a Zleceniobiorca zobowiązuje się wykonać</w:t>
      </w:r>
      <w:r w:rsidR="00762C80">
        <w:t xml:space="preserve"> </w:t>
      </w:r>
      <w:r>
        <w:rPr>
          <w:rFonts w:asciiTheme="minorHAnsi" w:hAnsiTheme="minorHAnsi" w:cstheme="minorHAnsi"/>
        </w:rPr>
        <w:t>zadanie publiczne w  zakresie określonymi na warunkach określonych w niniejszej umowie.</w:t>
      </w:r>
    </w:p>
    <w:p w14:paraId="0768DFA4"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2. Zleceniodawca przyznaje Zleceniobiorcy środki finansowe, o których mowa w § 3, w formie dotacji, której celem jest realizacja zadania publicznego w sposób zgodny z postanowieniami tej umowy.</w:t>
      </w:r>
    </w:p>
    <w:p w14:paraId="5D585657"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3. Niniejsza umowa jest umową o powierzenie realizacji zadania publicznego w rozumieniu art. 16 ust. 1 ustawy.</w:t>
      </w:r>
    </w:p>
    <w:p w14:paraId="20F5378D" w14:textId="56F7C577" w:rsidR="000A08EB" w:rsidRDefault="00F27491">
      <w:pPr>
        <w:spacing w:line="276" w:lineRule="auto"/>
        <w:ind w:left="284" w:hanging="284"/>
        <w:jc w:val="both"/>
      </w:pPr>
      <w:r>
        <w:rPr>
          <w:rFonts w:asciiTheme="minorHAnsi" w:hAnsiTheme="minorHAnsi" w:cstheme="minorHAnsi"/>
        </w:rPr>
        <w:t>4. Wykonanie umowy nastąpi z dniem zaakceptowania przez Zleceniodawcę sprawozdania końcowego, o którym mowa w</w:t>
      </w:r>
      <w:r>
        <w:rPr>
          <w:rFonts w:asciiTheme="minorHAnsi" w:hAnsiTheme="minorHAnsi" w:cstheme="minorHAnsi"/>
          <w:color w:val="FF6600"/>
        </w:rPr>
        <w:t xml:space="preserve"> </w:t>
      </w:r>
      <w:r>
        <w:rPr>
          <w:rFonts w:asciiTheme="minorHAnsi" w:hAnsiTheme="minorHAnsi" w:cstheme="minorHAnsi"/>
          <w:color w:val="000000"/>
        </w:rPr>
        <w:t>§ 9 ust.</w:t>
      </w:r>
      <w:r w:rsidR="007A2670">
        <w:rPr>
          <w:rFonts w:asciiTheme="minorHAnsi" w:hAnsiTheme="minorHAnsi" w:cstheme="minorHAnsi"/>
          <w:color w:val="000000"/>
        </w:rPr>
        <w:t xml:space="preserve"> </w:t>
      </w:r>
      <w:r>
        <w:rPr>
          <w:rFonts w:asciiTheme="minorHAnsi" w:hAnsiTheme="minorHAnsi" w:cstheme="minorHAnsi"/>
          <w:color w:val="000000"/>
        </w:rPr>
        <w:t>3</w:t>
      </w:r>
    </w:p>
    <w:p w14:paraId="7A60DDEE"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 xml:space="preserve">5. Oferta oraz aktualizacje opisu poszczególnych działań harmonogramu, kalkulacji przewidywanych kosztów, stanowiące załączniki do niniejszej umowy, są integralną częścią umowy w ustalonym końcowym brzmieniu.      </w:t>
      </w:r>
    </w:p>
    <w:p w14:paraId="712EFF20" w14:textId="77777777" w:rsidR="000A08EB" w:rsidRDefault="00F27491">
      <w:pPr>
        <w:spacing w:line="276" w:lineRule="auto"/>
        <w:rPr>
          <w:rFonts w:asciiTheme="minorHAnsi" w:hAnsiTheme="minorHAnsi" w:cstheme="minorHAnsi"/>
        </w:rPr>
      </w:pPr>
      <w:r>
        <w:rPr>
          <w:rFonts w:asciiTheme="minorHAnsi" w:hAnsiTheme="minorHAnsi" w:cstheme="minorHAnsi"/>
        </w:rPr>
        <w:t>6. Osobą do kontaktów roboczych jest:</w:t>
      </w:r>
    </w:p>
    <w:p w14:paraId="32FE5EA5" w14:textId="77777777" w:rsidR="000A08EB" w:rsidRDefault="00F27491">
      <w:pPr>
        <w:spacing w:line="276" w:lineRule="auto"/>
        <w:ind w:left="567" w:hanging="283"/>
      </w:pPr>
      <w:r>
        <w:rPr>
          <w:rFonts w:asciiTheme="minorHAnsi" w:hAnsiTheme="minorHAnsi" w:cstheme="minorHAnsi"/>
        </w:rPr>
        <w:t>1) ze strony Zleceniodawcy: Paulina Wojtacha, tel. 41/377-60-39 w.34, adres poczty elektronicznej paulina.wojtacha@solec-zdroj.pl;</w:t>
      </w:r>
    </w:p>
    <w:p w14:paraId="7A438E4E" w14:textId="4CF86D00" w:rsidR="0096102E" w:rsidRDefault="00F27491" w:rsidP="00DF7848">
      <w:pPr>
        <w:spacing w:line="276" w:lineRule="auto"/>
        <w:ind w:left="567" w:hanging="283"/>
        <w:rPr>
          <w:rFonts w:asciiTheme="minorHAnsi" w:hAnsiTheme="minorHAnsi" w:cstheme="minorHAnsi"/>
        </w:rPr>
      </w:pPr>
      <w:r>
        <w:rPr>
          <w:rFonts w:asciiTheme="minorHAnsi" w:hAnsiTheme="minorHAnsi" w:cstheme="minorHAnsi"/>
        </w:rPr>
        <w:t xml:space="preserve">2) ze strony Zleceniobiorcy: </w:t>
      </w:r>
      <w:r w:rsidR="007206D8">
        <w:rPr>
          <w:rFonts w:asciiTheme="minorHAnsi" w:hAnsiTheme="minorHAnsi" w:cstheme="minorHAnsi"/>
        </w:rPr>
        <w:t>………………………….</w:t>
      </w:r>
      <w:r w:rsidR="002F196F">
        <w:rPr>
          <w:rFonts w:asciiTheme="minorHAnsi" w:hAnsiTheme="minorHAnsi" w:cstheme="minorHAnsi"/>
        </w:rPr>
        <w:t xml:space="preserve"> tel.</w:t>
      </w:r>
      <w:r w:rsidR="007206D8">
        <w:rPr>
          <w:rFonts w:asciiTheme="minorHAnsi" w:hAnsiTheme="minorHAnsi" w:cstheme="minorHAnsi"/>
        </w:rPr>
        <w:t xml:space="preserve"> …………………………..</w:t>
      </w:r>
      <w:r w:rsidR="002F196F">
        <w:rPr>
          <w:rFonts w:asciiTheme="minorHAnsi" w:hAnsiTheme="minorHAnsi" w:cstheme="minorHAnsi"/>
        </w:rPr>
        <w:t>.</w:t>
      </w:r>
    </w:p>
    <w:p w14:paraId="00319CD2" w14:textId="77777777" w:rsidR="000A08EB" w:rsidRDefault="000A08EB">
      <w:pPr>
        <w:spacing w:line="276" w:lineRule="auto"/>
        <w:rPr>
          <w:rFonts w:asciiTheme="minorHAnsi" w:hAnsiTheme="minorHAnsi" w:cstheme="minorHAnsi"/>
          <w:b/>
          <w:color w:val="FF0000"/>
        </w:rPr>
      </w:pPr>
    </w:p>
    <w:p w14:paraId="0A59C3D6"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 2</w:t>
      </w:r>
    </w:p>
    <w:p w14:paraId="30BAAE47"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Sposób wykonania zadania publicznego</w:t>
      </w:r>
    </w:p>
    <w:p w14:paraId="04BCB13B" w14:textId="77777777" w:rsidR="000A08EB" w:rsidRDefault="00F27491">
      <w:pPr>
        <w:tabs>
          <w:tab w:val="left" w:pos="0"/>
        </w:tabs>
        <w:spacing w:line="276" w:lineRule="auto"/>
        <w:jc w:val="both"/>
        <w:rPr>
          <w:rFonts w:asciiTheme="minorHAnsi" w:hAnsiTheme="minorHAnsi" w:cstheme="minorHAnsi"/>
        </w:rPr>
      </w:pPr>
      <w:r>
        <w:rPr>
          <w:rFonts w:asciiTheme="minorHAnsi" w:hAnsiTheme="minorHAnsi" w:cstheme="minorHAnsi"/>
        </w:rPr>
        <w:t>1. Termin realizacji zadania publicznego ustala się:</w:t>
      </w:r>
    </w:p>
    <w:p w14:paraId="55E7C7B0" w14:textId="1F616A22" w:rsidR="000A08EB" w:rsidRDefault="00F27491">
      <w:pPr>
        <w:spacing w:line="276" w:lineRule="auto"/>
        <w:ind w:left="284"/>
        <w:jc w:val="both"/>
      </w:pPr>
      <w:r>
        <w:rPr>
          <w:rFonts w:asciiTheme="minorHAnsi" w:hAnsiTheme="minorHAnsi" w:cstheme="minorHAnsi"/>
        </w:rPr>
        <w:t>od dnia</w:t>
      </w:r>
      <w:r w:rsidR="00762C80">
        <w:rPr>
          <w:rFonts w:asciiTheme="minorHAnsi" w:hAnsiTheme="minorHAnsi" w:cstheme="minorHAnsi"/>
        </w:rPr>
        <w:t xml:space="preserve"> </w:t>
      </w:r>
      <w:r w:rsidR="007206D8">
        <w:rPr>
          <w:rFonts w:asciiTheme="minorHAnsi" w:hAnsiTheme="minorHAnsi" w:cstheme="minorHAnsi"/>
        </w:rPr>
        <w:t>………….</w:t>
      </w:r>
      <w:r w:rsidR="002F196F">
        <w:rPr>
          <w:rFonts w:asciiTheme="minorHAnsi" w:hAnsiTheme="minorHAnsi" w:cstheme="minorHAnsi"/>
        </w:rPr>
        <w:t xml:space="preserve"> 202</w:t>
      </w:r>
      <w:r w:rsidR="007206D8">
        <w:rPr>
          <w:rFonts w:asciiTheme="minorHAnsi" w:hAnsiTheme="minorHAnsi" w:cstheme="minorHAnsi"/>
        </w:rPr>
        <w:t>4</w:t>
      </w:r>
      <w:r w:rsidR="002F196F">
        <w:rPr>
          <w:rFonts w:asciiTheme="minorHAnsi" w:hAnsiTheme="minorHAnsi" w:cstheme="minorHAnsi"/>
        </w:rPr>
        <w:t xml:space="preserve"> r.</w:t>
      </w:r>
    </w:p>
    <w:p w14:paraId="37E48351" w14:textId="3D2405EA" w:rsidR="000A08EB" w:rsidRDefault="00F27491">
      <w:pPr>
        <w:spacing w:line="276" w:lineRule="auto"/>
        <w:ind w:left="284" w:hanging="284"/>
        <w:jc w:val="both"/>
      </w:pPr>
      <w:r>
        <w:rPr>
          <w:rFonts w:asciiTheme="minorHAnsi" w:hAnsiTheme="minorHAnsi" w:cstheme="minorHAnsi"/>
        </w:rPr>
        <w:tab/>
        <w:t xml:space="preserve">do dnia </w:t>
      </w:r>
      <w:r w:rsidR="00FF610B">
        <w:rPr>
          <w:rFonts w:asciiTheme="minorHAnsi" w:hAnsiTheme="minorHAnsi" w:cstheme="minorHAnsi"/>
        </w:rPr>
        <w:t>15</w:t>
      </w:r>
      <w:r>
        <w:rPr>
          <w:rFonts w:asciiTheme="minorHAnsi" w:hAnsiTheme="minorHAnsi" w:cstheme="minorHAnsi"/>
        </w:rPr>
        <w:t xml:space="preserve"> </w:t>
      </w:r>
      <w:r w:rsidR="00FF610B">
        <w:rPr>
          <w:rFonts w:asciiTheme="minorHAnsi" w:hAnsiTheme="minorHAnsi" w:cstheme="minorHAnsi"/>
        </w:rPr>
        <w:t>grudnia</w:t>
      </w:r>
      <w:r>
        <w:rPr>
          <w:rFonts w:asciiTheme="minorHAnsi" w:hAnsiTheme="minorHAnsi" w:cstheme="minorHAnsi"/>
        </w:rPr>
        <w:t xml:space="preserve"> 20</w:t>
      </w:r>
      <w:r w:rsidR="006031DC">
        <w:rPr>
          <w:rFonts w:asciiTheme="minorHAnsi" w:hAnsiTheme="minorHAnsi" w:cstheme="minorHAnsi"/>
        </w:rPr>
        <w:t>2</w:t>
      </w:r>
      <w:r w:rsidR="007206D8">
        <w:rPr>
          <w:rFonts w:asciiTheme="minorHAnsi" w:hAnsiTheme="minorHAnsi" w:cstheme="minorHAnsi"/>
        </w:rPr>
        <w:t>4</w:t>
      </w:r>
      <w:r>
        <w:rPr>
          <w:rFonts w:asciiTheme="minorHAnsi" w:hAnsiTheme="minorHAnsi" w:cstheme="minorHAnsi"/>
        </w:rPr>
        <w:t xml:space="preserve"> r. </w:t>
      </w:r>
    </w:p>
    <w:p w14:paraId="548E8A73" w14:textId="77777777" w:rsidR="000A08EB" w:rsidRDefault="00F27491">
      <w:pPr>
        <w:tabs>
          <w:tab w:val="left" w:pos="0"/>
        </w:tabs>
        <w:spacing w:line="276" w:lineRule="auto"/>
        <w:jc w:val="both"/>
        <w:rPr>
          <w:rFonts w:asciiTheme="minorHAnsi" w:hAnsiTheme="minorHAnsi" w:cstheme="minorHAnsi"/>
        </w:rPr>
      </w:pPr>
      <w:r>
        <w:rPr>
          <w:rFonts w:asciiTheme="minorHAnsi" w:hAnsiTheme="minorHAnsi" w:cstheme="minorHAnsi"/>
        </w:rPr>
        <w:t xml:space="preserve">2. Termin poniesienia wydatków ustala się: </w:t>
      </w:r>
    </w:p>
    <w:p w14:paraId="7B623750" w14:textId="77777777" w:rsidR="000A08EB" w:rsidRDefault="00F27491">
      <w:pPr>
        <w:spacing w:line="276" w:lineRule="auto"/>
        <w:ind w:firstLine="284"/>
        <w:jc w:val="both"/>
        <w:rPr>
          <w:rFonts w:asciiTheme="minorHAnsi" w:hAnsiTheme="minorHAnsi" w:cstheme="minorHAnsi"/>
        </w:rPr>
      </w:pPr>
      <w:r>
        <w:rPr>
          <w:rFonts w:asciiTheme="minorHAnsi" w:hAnsiTheme="minorHAnsi" w:cstheme="minorHAnsi"/>
        </w:rPr>
        <w:t>1) dla środków pochodzących z dotacji:</w:t>
      </w:r>
    </w:p>
    <w:p w14:paraId="01F0FA97" w14:textId="6D5ADBAF" w:rsidR="000A08EB" w:rsidRDefault="00F27491">
      <w:pPr>
        <w:spacing w:line="276" w:lineRule="auto"/>
        <w:ind w:left="567"/>
        <w:jc w:val="both"/>
      </w:pPr>
      <w:r>
        <w:rPr>
          <w:rFonts w:asciiTheme="minorHAnsi" w:hAnsiTheme="minorHAnsi" w:cstheme="minorHAnsi"/>
        </w:rPr>
        <w:t>od dnia</w:t>
      </w:r>
      <w:r>
        <w:rPr>
          <w:rFonts w:asciiTheme="minorHAnsi" w:hAnsiTheme="minorHAnsi" w:cstheme="minorHAnsi"/>
          <w:color w:val="FF0000"/>
        </w:rPr>
        <w:t xml:space="preserve"> </w:t>
      </w:r>
      <w:r w:rsidR="007206D8">
        <w:rPr>
          <w:rFonts w:asciiTheme="minorHAnsi" w:hAnsiTheme="minorHAnsi" w:cstheme="minorHAnsi"/>
          <w:color w:val="000000"/>
        </w:rPr>
        <w:t>……………..</w:t>
      </w:r>
      <w:r w:rsidR="002F196F">
        <w:rPr>
          <w:rFonts w:asciiTheme="minorHAnsi" w:hAnsiTheme="minorHAnsi" w:cstheme="minorHAnsi"/>
          <w:color w:val="000000"/>
        </w:rPr>
        <w:t xml:space="preserve"> 202</w:t>
      </w:r>
      <w:r w:rsidR="007206D8">
        <w:rPr>
          <w:rFonts w:asciiTheme="minorHAnsi" w:hAnsiTheme="minorHAnsi" w:cstheme="minorHAnsi"/>
          <w:color w:val="000000"/>
        </w:rPr>
        <w:t>4</w:t>
      </w:r>
      <w:r w:rsidR="002F196F">
        <w:rPr>
          <w:rFonts w:asciiTheme="minorHAnsi" w:hAnsiTheme="minorHAnsi" w:cstheme="minorHAnsi"/>
          <w:color w:val="000000"/>
        </w:rPr>
        <w:t xml:space="preserve"> r.</w:t>
      </w:r>
    </w:p>
    <w:p w14:paraId="14CA3685" w14:textId="1F725137" w:rsidR="000A08EB" w:rsidRDefault="00F27491">
      <w:pPr>
        <w:spacing w:line="276" w:lineRule="auto"/>
        <w:ind w:left="567"/>
        <w:jc w:val="both"/>
      </w:pPr>
      <w:r>
        <w:rPr>
          <w:rFonts w:asciiTheme="minorHAnsi" w:hAnsiTheme="minorHAnsi" w:cstheme="minorHAnsi"/>
        </w:rPr>
        <w:t xml:space="preserve">do dnia </w:t>
      </w:r>
      <w:r w:rsidR="00FF610B">
        <w:rPr>
          <w:rFonts w:asciiTheme="minorHAnsi" w:hAnsiTheme="minorHAnsi" w:cstheme="minorHAnsi"/>
        </w:rPr>
        <w:t xml:space="preserve">15 grudnia </w:t>
      </w:r>
      <w:r>
        <w:rPr>
          <w:rFonts w:asciiTheme="minorHAnsi" w:hAnsiTheme="minorHAnsi" w:cstheme="minorHAnsi"/>
        </w:rPr>
        <w:t>20</w:t>
      </w:r>
      <w:r w:rsidR="006031DC">
        <w:rPr>
          <w:rFonts w:asciiTheme="minorHAnsi" w:hAnsiTheme="minorHAnsi" w:cstheme="minorHAnsi"/>
        </w:rPr>
        <w:t>2</w:t>
      </w:r>
      <w:r w:rsidR="007206D8">
        <w:rPr>
          <w:rFonts w:asciiTheme="minorHAnsi" w:hAnsiTheme="minorHAnsi" w:cstheme="minorHAnsi"/>
        </w:rPr>
        <w:t>4</w:t>
      </w:r>
      <w:r w:rsidR="00097152">
        <w:rPr>
          <w:rFonts w:asciiTheme="minorHAnsi" w:hAnsiTheme="minorHAnsi" w:cstheme="minorHAnsi"/>
        </w:rPr>
        <w:t xml:space="preserve"> </w:t>
      </w:r>
      <w:r>
        <w:rPr>
          <w:rFonts w:asciiTheme="minorHAnsi" w:hAnsiTheme="minorHAnsi" w:cstheme="minorHAnsi"/>
        </w:rPr>
        <w:t xml:space="preserve">r.  </w:t>
      </w:r>
    </w:p>
    <w:p w14:paraId="2C9A409F"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3. Zleceniobiorca zobowiązuje się wykonać zadanie publiczne zgodnie z ofertą,  z uwzględnieniem aktualizacji opisu poszczególnych działań, harmonogramu i kalkulacji przewidywanych kosztów w terminie określonym w ust. 1.</w:t>
      </w:r>
    </w:p>
    <w:p w14:paraId="34ADD600" w14:textId="77777777" w:rsidR="000A08EB" w:rsidRDefault="00F27491">
      <w:pPr>
        <w:spacing w:line="276" w:lineRule="auto"/>
        <w:ind w:left="284" w:hanging="284"/>
        <w:jc w:val="both"/>
      </w:pPr>
      <w:r>
        <w:rPr>
          <w:rFonts w:asciiTheme="minorHAnsi" w:hAnsiTheme="minorHAnsi" w:cstheme="minorHAnsi"/>
        </w:rPr>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w:t>
      </w:r>
      <w:r>
        <w:rPr>
          <w:rFonts w:asciiTheme="minorHAnsi" w:hAnsiTheme="minorHAnsi" w:cstheme="minorHAnsi"/>
          <w:color w:val="000000"/>
        </w:rPr>
        <w:t xml:space="preserve"> § 10.</w:t>
      </w:r>
    </w:p>
    <w:p w14:paraId="0BF7875C"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5. Wydatkowanie osiągniętych przychodów, w tym także odsetek bankowych od środków przekazanych przez Zleceniodawcę, z naruszeniem postanowień ust. 4 uznaje się za dotację pobraną w nadmiernej wysokości.</w:t>
      </w:r>
    </w:p>
    <w:p w14:paraId="219D023D" w14:textId="77777777" w:rsidR="0096102E" w:rsidRDefault="0096102E">
      <w:pPr>
        <w:spacing w:before="240" w:line="276" w:lineRule="auto"/>
        <w:jc w:val="center"/>
        <w:rPr>
          <w:rFonts w:asciiTheme="minorHAnsi" w:hAnsiTheme="minorHAnsi" w:cstheme="minorHAnsi"/>
          <w:b/>
        </w:rPr>
      </w:pPr>
    </w:p>
    <w:p w14:paraId="3210813B" w14:textId="314AE76D" w:rsidR="000A08EB" w:rsidRDefault="00F27491">
      <w:pPr>
        <w:spacing w:before="240" w:line="276" w:lineRule="auto"/>
        <w:jc w:val="center"/>
        <w:rPr>
          <w:rFonts w:asciiTheme="minorHAnsi" w:hAnsiTheme="minorHAnsi" w:cstheme="minorHAnsi"/>
          <w:b/>
        </w:rPr>
      </w:pPr>
      <w:r>
        <w:rPr>
          <w:rFonts w:asciiTheme="minorHAnsi" w:hAnsiTheme="minorHAnsi" w:cstheme="minorHAnsi"/>
          <w:b/>
        </w:rPr>
        <w:lastRenderedPageBreak/>
        <w:t>§ 3</w:t>
      </w:r>
    </w:p>
    <w:p w14:paraId="3E3A7FBD"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Finansowanie zadania publicznego</w:t>
      </w:r>
    </w:p>
    <w:p w14:paraId="65433E30" w14:textId="77777777" w:rsidR="000A08EB" w:rsidRDefault="00F27491">
      <w:pPr>
        <w:spacing w:line="276" w:lineRule="auto"/>
        <w:jc w:val="both"/>
        <w:rPr>
          <w:rFonts w:asciiTheme="minorHAnsi" w:hAnsiTheme="minorHAnsi" w:cstheme="minorHAnsi"/>
        </w:rPr>
      </w:pPr>
      <w:r>
        <w:rPr>
          <w:rFonts w:asciiTheme="minorHAnsi" w:hAnsiTheme="minorHAnsi" w:cstheme="minorHAnsi"/>
        </w:rPr>
        <w:t xml:space="preserve">1. Zleceniodawca zobowiązuje się do przekazania na realizację zadania publicznego środków </w:t>
      </w:r>
    </w:p>
    <w:p w14:paraId="5FB5B10B" w14:textId="284D4E61" w:rsidR="000A08EB" w:rsidRDefault="00F27491">
      <w:pPr>
        <w:spacing w:line="276" w:lineRule="auto"/>
        <w:jc w:val="both"/>
      </w:pPr>
      <w:r>
        <w:rPr>
          <w:rFonts w:asciiTheme="minorHAnsi" w:hAnsiTheme="minorHAnsi" w:cstheme="minorHAnsi"/>
        </w:rPr>
        <w:t xml:space="preserve">    finansowych w wysokości </w:t>
      </w:r>
      <w:r w:rsidR="007206D8">
        <w:rPr>
          <w:rFonts w:asciiTheme="minorHAnsi" w:hAnsiTheme="minorHAnsi" w:cstheme="minorHAnsi"/>
          <w:b/>
        </w:rPr>
        <w:t>………………………</w:t>
      </w:r>
      <w:r w:rsidR="00762C80">
        <w:rPr>
          <w:rFonts w:asciiTheme="minorHAnsi" w:hAnsiTheme="minorHAnsi" w:cstheme="minorHAnsi"/>
          <w:b/>
        </w:rPr>
        <w:t xml:space="preserve"> </w:t>
      </w:r>
      <w:r>
        <w:rPr>
          <w:rFonts w:asciiTheme="minorHAnsi" w:hAnsiTheme="minorHAnsi" w:cstheme="minorHAnsi"/>
          <w:b/>
        </w:rPr>
        <w:t>zł</w:t>
      </w:r>
      <w:r>
        <w:rPr>
          <w:rFonts w:asciiTheme="minorHAnsi" w:hAnsiTheme="minorHAnsi" w:cstheme="minorHAnsi"/>
        </w:rPr>
        <w:t xml:space="preserve"> (słownie: </w:t>
      </w:r>
      <w:r w:rsidR="007206D8">
        <w:rPr>
          <w:rFonts w:asciiTheme="minorHAnsi" w:hAnsiTheme="minorHAnsi" w:cstheme="minorHAnsi"/>
          <w:b/>
          <w:bCs/>
        </w:rPr>
        <w:t>…………………………..</w:t>
      </w:r>
      <w:r w:rsidR="0096102E">
        <w:rPr>
          <w:rFonts w:asciiTheme="minorHAnsi" w:hAnsiTheme="minorHAnsi" w:cstheme="minorHAnsi"/>
          <w:b/>
          <w:bCs/>
        </w:rPr>
        <w:t xml:space="preserve"> złotych</w:t>
      </w:r>
      <w:r>
        <w:rPr>
          <w:rFonts w:asciiTheme="minorHAnsi" w:hAnsiTheme="minorHAnsi" w:cstheme="minorHAnsi"/>
          <w:b/>
        </w:rPr>
        <w:t>)</w:t>
      </w:r>
      <w:r>
        <w:rPr>
          <w:rFonts w:asciiTheme="minorHAnsi" w:hAnsiTheme="minorHAnsi" w:cstheme="minorHAnsi"/>
        </w:rPr>
        <w:t xml:space="preserve"> na rachunek </w:t>
      </w:r>
    </w:p>
    <w:p w14:paraId="733D6A42" w14:textId="2DBC1634" w:rsidR="000A08EB" w:rsidRDefault="00F27491">
      <w:pPr>
        <w:spacing w:line="276" w:lineRule="auto"/>
        <w:jc w:val="both"/>
      </w:pPr>
      <w:r>
        <w:rPr>
          <w:rFonts w:asciiTheme="minorHAnsi" w:hAnsiTheme="minorHAnsi" w:cstheme="minorHAnsi"/>
        </w:rPr>
        <w:t xml:space="preserve">    bankowy Zleceniobiorcy:</w:t>
      </w:r>
      <w:r>
        <w:rPr>
          <w:rFonts w:asciiTheme="minorHAnsi" w:hAnsiTheme="minorHAnsi" w:cstheme="minorHAnsi"/>
          <w:b/>
        </w:rPr>
        <w:t xml:space="preserve"> </w:t>
      </w:r>
      <w:r>
        <w:rPr>
          <w:rFonts w:asciiTheme="minorHAnsi" w:hAnsiTheme="minorHAnsi" w:cstheme="minorHAnsi"/>
        </w:rPr>
        <w:t>nr rachunku:</w:t>
      </w:r>
      <w:r w:rsidR="00F905E8">
        <w:rPr>
          <w:rFonts w:asciiTheme="minorHAnsi" w:hAnsiTheme="minorHAnsi" w:cstheme="minorHAnsi"/>
        </w:rPr>
        <w:t xml:space="preserve"> </w:t>
      </w:r>
      <w:r w:rsidR="007206D8">
        <w:rPr>
          <w:rFonts w:asciiTheme="minorHAnsi" w:hAnsiTheme="minorHAnsi" w:cstheme="minorHAnsi"/>
          <w:b/>
          <w:bCs/>
        </w:rPr>
        <w:t>…………………………….</w:t>
      </w:r>
      <w:r w:rsidR="00DF7848">
        <w:rPr>
          <w:rFonts w:asciiTheme="minorHAnsi" w:hAnsiTheme="minorHAnsi" w:cstheme="minorHAnsi"/>
        </w:rPr>
        <w:t xml:space="preserve"> </w:t>
      </w:r>
      <w:r>
        <w:rPr>
          <w:rFonts w:asciiTheme="minorHAnsi" w:hAnsiTheme="minorHAnsi" w:cstheme="minorHAnsi"/>
        </w:rPr>
        <w:t>,  w następujący sposób:</w:t>
      </w:r>
    </w:p>
    <w:p w14:paraId="16225FF6" w14:textId="055307A0" w:rsidR="000A08EB" w:rsidRDefault="00F27491">
      <w:pPr>
        <w:spacing w:line="276" w:lineRule="auto"/>
        <w:jc w:val="both"/>
        <w:rPr>
          <w:rFonts w:asciiTheme="minorHAnsi" w:hAnsiTheme="minorHAnsi" w:cstheme="minorHAnsi"/>
          <w:b/>
        </w:rPr>
      </w:pPr>
      <w:r>
        <w:rPr>
          <w:rFonts w:asciiTheme="minorHAnsi" w:hAnsiTheme="minorHAnsi" w:cstheme="minorHAnsi"/>
          <w:b/>
        </w:rPr>
        <w:t xml:space="preserve">    1).</w:t>
      </w:r>
      <w:r>
        <w:rPr>
          <w:rFonts w:asciiTheme="minorHAnsi" w:hAnsiTheme="minorHAnsi" w:cstheme="minorHAnsi"/>
        </w:rPr>
        <w:t xml:space="preserve"> </w:t>
      </w:r>
      <w:r>
        <w:rPr>
          <w:rFonts w:asciiTheme="minorHAnsi" w:hAnsiTheme="minorHAnsi" w:cstheme="minorHAnsi"/>
          <w:b/>
        </w:rPr>
        <w:t xml:space="preserve">w </w:t>
      </w:r>
      <w:r w:rsidR="00857226">
        <w:rPr>
          <w:rFonts w:asciiTheme="minorHAnsi" w:hAnsiTheme="minorHAnsi" w:cstheme="minorHAnsi"/>
          <w:b/>
        </w:rPr>
        <w:t>trzech</w:t>
      </w:r>
      <w:r>
        <w:rPr>
          <w:rFonts w:asciiTheme="minorHAnsi" w:hAnsiTheme="minorHAnsi" w:cstheme="minorHAnsi"/>
          <w:b/>
        </w:rPr>
        <w:t xml:space="preserve"> transzach</w:t>
      </w:r>
    </w:p>
    <w:p w14:paraId="3FC82F1E" w14:textId="49CA1D8A" w:rsidR="000A08EB" w:rsidRDefault="00F27491">
      <w:pPr>
        <w:spacing w:line="276" w:lineRule="auto"/>
        <w:jc w:val="both"/>
      </w:pPr>
      <w:r>
        <w:rPr>
          <w:rFonts w:asciiTheme="minorHAnsi" w:hAnsiTheme="minorHAnsi" w:cstheme="minorHAnsi"/>
          <w:b/>
        </w:rPr>
        <w:t xml:space="preserve">         </w:t>
      </w:r>
      <w:r>
        <w:rPr>
          <w:b/>
        </w:rPr>
        <w:t xml:space="preserve">a) I transza w terminie do </w:t>
      </w:r>
      <w:r w:rsidR="00762C80">
        <w:rPr>
          <w:b/>
        </w:rPr>
        <w:t xml:space="preserve">dnia </w:t>
      </w:r>
      <w:r w:rsidR="007206D8">
        <w:rPr>
          <w:b/>
        </w:rPr>
        <w:t>30.04.2024</w:t>
      </w:r>
      <w:r w:rsidR="00CE7A10">
        <w:rPr>
          <w:b/>
        </w:rPr>
        <w:t xml:space="preserve"> r.</w:t>
      </w:r>
      <w:r>
        <w:rPr>
          <w:b/>
        </w:rPr>
        <w:t xml:space="preserve"> w wysokości </w:t>
      </w:r>
      <w:r w:rsidR="007206D8">
        <w:rPr>
          <w:b/>
        </w:rPr>
        <w:t>………………</w:t>
      </w:r>
      <w:r w:rsidR="00CE7A10">
        <w:rPr>
          <w:b/>
        </w:rPr>
        <w:t xml:space="preserve"> zł</w:t>
      </w:r>
      <w:r>
        <w:rPr>
          <w:b/>
        </w:rPr>
        <w:t xml:space="preserve"> </w:t>
      </w:r>
    </w:p>
    <w:p w14:paraId="7DC46810" w14:textId="458F542C" w:rsidR="000A08EB" w:rsidRDefault="00F27491">
      <w:pPr>
        <w:spacing w:line="276" w:lineRule="auto"/>
        <w:jc w:val="both"/>
        <w:rPr>
          <w:b/>
        </w:rPr>
      </w:pPr>
      <w:r>
        <w:rPr>
          <w:b/>
        </w:rPr>
        <w:t xml:space="preserve">            (słownie: </w:t>
      </w:r>
      <w:r w:rsidR="007206D8">
        <w:rPr>
          <w:b/>
        </w:rPr>
        <w:t>………………..</w:t>
      </w:r>
      <w:r w:rsidR="00CE7A10">
        <w:rPr>
          <w:b/>
        </w:rPr>
        <w:t xml:space="preserve"> złotych</w:t>
      </w:r>
      <w:r>
        <w:rPr>
          <w:b/>
        </w:rPr>
        <w:t>),</w:t>
      </w:r>
    </w:p>
    <w:p w14:paraId="72D929AB" w14:textId="7EE8DF8B" w:rsidR="000A08EB" w:rsidRDefault="00F27491">
      <w:pPr>
        <w:spacing w:line="276" w:lineRule="auto"/>
        <w:jc w:val="both"/>
      </w:pPr>
      <w:r>
        <w:rPr>
          <w:rFonts w:asciiTheme="minorHAnsi" w:hAnsiTheme="minorHAnsi" w:cstheme="minorHAnsi"/>
          <w:b/>
        </w:rPr>
        <w:t xml:space="preserve">         </w:t>
      </w:r>
      <w:r>
        <w:rPr>
          <w:b/>
        </w:rPr>
        <w:t xml:space="preserve">b) II transza w terminie do dnia </w:t>
      </w:r>
      <w:r w:rsidR="00CE7A10">
        <w:rPr>
          <w:b/>
        </w:rPr>
        <w:t>10.0</w:t>
      </w:r>
      <w:r w:rsidR="007206D8">
        <w:rPr>
          <w:b/>
        </w:rPr>
        <w:t>6</w:t>
      </w:r>
      <w:r w:rsidR="00CE7A10">
        <w:rPr>
          <w:b/>
        </w:rPr>
        <w:t>.202</w:t>
      </w:r>
      <w:r w:rsidR="007206D8">
        <w:rPr>
          <w:b/>
        </w:rPr>
        <w:t>4</w:t>
      </w:r>
      <w:r w:rsidR="00CE7A10">
        <w:rPr>
          <w:b/>
        </w:rPr>
        <w:t xml:space="preserve"> r.</w:t>
      </w:r>
      <w:r>
        <w:rPr>
          <w:b/>
        </w:rPr>
        <w:t xml:space="preserve"> w wysokości </w:t>
      </w:r>
      <w:r w:rsidR="007206D8">
        <w:rPr>
          <w:b/>
        </w:rPr>
        <w:t>……………………..</w:t>
      </w:r>
      <w:r w:rsidR="00CE7A10">
        <w:rPr>
          <w:b/>
        </w:rPr>
        <w:t xml:space="preserve"> zł</w:t>
      </w:r>
      <w:r>
        <w:rPr>
          <w:b/>
        </w:rPr>
        <w:t xml:space="preserve"> </w:t>
      </w:r>
    </w:p>
    <w:p w14:paraId="102068B4" w14:textId="10A75997" w:rsidR="000A08EB" w:rsidRDefault="00F27491">
      <w:pPr>
        <w:spacing w:line="276" w:lineRule="auto"/>
        <w:jc w:val="both"/>
        <w:rPr>
          <w:b/>
        </w:rPr>
      </w:pPr>
      <w:r>
        <w:rPr>
          <w:b/>
        </w:rPr>
        <w:t xml:space="preserve">            (słownie:</w:t>
      </w:r>
      <w:r w:rsidR="007206D8">
        <w:rPr>
          <w:b/>
        </w:rPr>
        <w:t xml:space="preserve"> ………………</w:t>
      </w:r>
      <w:r w:rsidR="00CE7A10">
        <w:rPr>
          <w:b/>
        </w:rPr>
        <w:t xml:space="preserve"> złotych</w:t>
      </w:r>
      <w:r>
        <w:rPr>
          <w:b/>
        </w:rPr>
        <w:t>)</w:t>
      </w:r>
      <w:r w:rsidR="00857226">
        <w:rPr>
          <w:b/>
        </w:rPr>
        <w:t>,</w:t>
      </w:r>
    </w:p>
    <w:p w14:paraId="13028F24" w14:textId="0C0446E0" w:rsidR="00857226" w:rsidRDefault="00857226">
      <w:pPr>
        <w:spacing w:line="276" w:lineRule="auto"/>
        <w:jc w:val="both"/>
        <w:rPr>
          <w:b/>
        </w:rPr>
      </w:pPr>
      <w:r>
        <w:rPr>
          <w:b/>
        </w:rPr>
        <w:t xml:space="preserve">        c) III transza w terminie do  </w:t>
      </w:r>
      <w:r w:rsidR="00762C80">
        <w:rPr>
          <w:b/>
        </w:rPr>
        <w:t xml:space="preserve">dnia </w:t>
      </w:r>
      <w:r w:rsidR="00CE7A10">
        <w:rPr>
          <w:b/>
        </w:rPr>
        <w:t>10.</w:t>
      </w:r>
      <w:r w:rsidR="007206D8">
        <w:rPr>
          <w:b/>
        </w:rPr>
        <w:t>09</w:t>
      </w:r>
      <w:r w:rsidR="00CE7A10">
        <w:rPr>
          <w:b/>
        </w:rPr>
        <w:t>.202</w:t>
      </w:r>
      <w:r w:rsidR="007206D8">
        <w:rPr>
          <w:b/>
        </w:rPr>
        <w:t>4</w:t>
      </w:r>
      <w:r w:rsidR="00CE7A10">
        <w:rPr>
          <w:b/>
        </w:rPr>
        <w:t xml:space="preserve"> r.</w:t>
      </w:r>
      <w:r>
        <w:rPr>
          <w:b/>
        </w:rPr>
        <w:t xml:space="preserve"> w wysokości </w:t>
      </w:r>
      <w:r w:rsidR="007206D8">
        <w:rPr>
          <w:b/>
        </w:rPr>
        <w:t>………………</w:t>
      </w:r>
      <w:r w:rsidR="00CE7A10">
        <w:rPr>
          <w:b/>
        </w:rPr>
        <w:t xml:space="preserve"> zł</w:t>
      </w:r>
      <w:r>
        <w:rPr>
          <w:b/>
        </w:rPr>
        <w:t xml:space="preserve"> (słownie:</w:t>
      </w:r>
    </w:p>
    <w:p w14:paraId="2538F9F2" w14:textId="77969758" w:rsidR="00857226" w:rsidRDefault="00857226">
      <w:pPr>
        <w:spacing w:line="276" w:lineRule="auto"/>
        <w:jc w:val="both"/>
        <w:rPr>
          <w:b/>
        </w:rPr>
      </w:pPr>
      <w:r>
        <w:rPr>
          <w:b/>
        </w:rPr>
        <w:tab/>
      </w:r>
      <w:r w:rsidR="007206D8">
        <w:rPr>
          <w:b/>
        </w:rPr>
        <w:t>…………………..</w:t>
      </w:r>
      <w:r w:rsidR="00CE7A10">
        <w:rPr>
          <w:b/>
        </w:rPr>
        <w:t xml:space="preserve"> złotych</w:t>
      </w:r>
      <w:r>
        <w:rPr>
          <w:b/>
        </w:rPr>
        <w:t>).</w:t>
      </w:r>
    </w:p>
    <w:p w14:paraId="1BB07DB5" w14:textId="77777777" w:rsidR="000A08EB" w:rsidRDefault="000A08EB">
      <w:pPr>
        <w:pStyle w:val="Textbody"/>
        <w:spacing w:after="0"/>
        <w:rPr>
          <w:rFonts w:asciiTheme="minorHAnsi" w:hAnsiTheme="minorHAnsi" w:cstheme="minorHAnsi"/>
          <w:b/>
          <w:bCs/>
        </w:rPr>
      </w:pPr>
    </w:p>
    <w:p w14:paraId="5CD357F4"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2. Za dzień przekazania dotacji uznaje się dzień obciążenia rachunku Zleceniodawcy.</w:t>
      </w:r>
    </w:p>
    <w:p w14:paraId="32E20542" w14:textId="77777777" w:rsidR="000A08EB" w:rsidRDefault="00F27491">
      <w:pPr>
        <w:spacing w:line="276" w:lineRule="auto"/>
        <w:ind w:left="284" w:hanging="284"/>
        <w:jc w:val="both"/>
      </w:pPr>
      <w:r>
        <w:rPr>
          <w:rFonts w:asciiTheme="minorHAnsi" w:hAnsiTheme="minorHAnsi" w:cstheme="minorHAnsi"/>
        </w:rPr>
        <w:t>3. Zleceniobiorca oświadcza, że jest jedynym posiadaczem wskazanego w ust. 1 rachunku bankowego i zobowiązuje się do utrzymania rachunku wskazanego w ust. 1 nie krócej niż do dnia zaakceptowania przez Zleceniodawcę sprawozdania końcowego, o którym mowa w</w:t>
      </w:r>
      <w:r>
        <w:rPr>
          <w:rFonts w:asciiTheme="minorHAnsi" w:hAnsiTheme="minorHAnsi" w:cstheme="minorHAnsi"/>
          <w:color w:val="000000"/>
        </w:rPr>
        <w:t xml:space="preserve"> § 9 ust.3</w:t>
      </w:r>
      <w:r>
        <w:rPr>
          <w:rFonts w:asciiTheme="minorHAnsi" w:hAnsiTheme="minorHAnsi" w:cstheme="minorHAnsi"/>
          <w:color w:val="FF0000"/>
        </w:rPr>
        <w:t xml:space="preserve"> </w:t>
      </w:r>
      <w:r>
        <w:rPr>
          <w:rFonts w:asciiTheme="minorHAnsi" w:hAnsiTheme="minorHAnsi" w:cstheme="minorHAnsi"/>
        </w:rPr>
        <w:t>W przypadku braku możliwości utrzymania rachunku, o którym mowa w ust. 1, Zleceniobiorca zobowiązuje się do niezwłocznego poinformowania Zleceniodawcy o nowym rachunku i jego numerze.</w:t>
      </w:r>
    </w:p>
    <w:p w14:paraId="23F071BF" w14:textId="77777777" w:rsidR="000A08EB" w:rsidRDefault="000A08EB">
      <w:pPr>
        <w:spacing w:line="276" w:lineRule="auto"/>
        <w:jc w:val="center"/>
        <w:rPr>
          <w:rFonts w:asciiTheme="minorHAnsi" w:hAnsiTheme="minorHAnsi" w:cstheme="minorHAnsi"/>
          <w:b/>
        </w:rPr>
      </w:pPr>
    </w:p>
    <w:p w14:paraId="5A486BC6"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 4</w:t>
      </w:r>
    </w:p>
    <w:p w14:paraId="275B7E65" w14:textId="77777777" w:rsidR="000A08EB" w:rsidRDefault="00F27491">
      <w:pPr>
        <w:spacing w:line="276" w:lineRule="auto"/>
        <w:jc w:val="center"/>
        <w:rPr>
          <w:rFonts w:asciiTheme="minorHAnsi" w:hAnsiTheme="minorHAnsi" w:cstheme="minorHAnsi"/>
          <w:b/>
          <w:bCs/>
        </w:rPr>
      </w:pPr>
      <w:r>
        <w:rPr>
          <w:rFonts w:asciiTheme="minorHAnsi" w:hAnsiTheme="minorHAnsi" w:cstheme="minorHAnsi"/>
          <w:b/>
          <w:bCs/>
        </w:rPr>
        <w:t>Procentowy udział dotacji w całkowitym koszcie zadania publicznego</w:t>
      </w:r>
    </w:p>
    <w:p w14:paraId="7C0CBF01" w14:textId="79B109BB" w:rsidR="000A08EB" w:rsidRDefault="00857226">
      <w:pPr>
        <w:numPr>
          <w:ilvl w:val="0"/>
          <w:numId w:val="1"/>
        </w:numPr>
        <w:tabs>
          <w:tab w:val="left" w:pos="180"/>
        </w:tabs>
        <w:spacing w:line="276" w:lineRule="auto"/>
        <w:ind w:left="284" w:hanging="104"/>
        <w:jc w:val="both"/>
        <w:rPr>
          <w:rFonts w:asciiTheme="minorHAnsi" w:hAnsiTheme="minorHAnsi" w:cstheme="minorHAnsi"/>
        </w:rPr>
      </w:pPr>
      <w:r>
        <w:rPr>
          <w:rFonts w:asciiTheme="minorHAnsi" w:hAnsiTheme="minorHAnsi" w:cstheme="minorHAnsi"/>
        </w:rPr>
        <w:t xml:space="preserve"> </w:t>
      </w:r>
      <w:r w:rsidR="00F27491">
        <w:rPr>
          <w:rFonts w:asciiTheme="minorHAnsi" w:hAnsiTheme="minorHAnsi" w:cstheme="minorHAnsi"/>
        </w:rPr>
        <w:t xml:space="preserve">Procentowy udział dotacji w całkowitym koszcie zadania publicznego wynosi </w:t>
      </w:r>
      <w:r w:rsidR="00232B1E">
        <w:rPr>
          <w:rFonts w:asciiTheme="minorHAnsi" w:hAnsiTheme="minorHAnsi" w:cstheme="minorHAnsi"/>
        </w:rPr>
        <w:t>100%.</w:t>
      </w:r>
    </w:p>
    <w:p w14:paraId="10089329" w14:textId="77777777" w:rsidR="000A08EB" w:rsidRDefault="000A08EB">
      <w:pPr>
        <w:spacing w:line="276" w:lineRule="auto"/>
        <w:jc w:val="center"/>
        <w:rPr>
          <w:rFonts w:ascii="Calibri" w:hAnsi="Calibri"/>
        </w:rPr>
      </w:pPr>
    </w:p>
    <w:p w14:paraId="340240DF" w14:textId="77777777" w:rsidR="000A08EB" w:rsidRDefault="00F27491">
      <w:pPr>
        <w:spacing w:line="276" w:lineRule="auto"/>
        <w:jc w:val="center"/>
        <w:rPr>
          <w:rFonts w:ascii="Calibri" w:hAnsi="Calibri" w:cs="Calibri"/>
          <w:b/>
          <w:bCs/>
        </w:rPr>
      </w:pPr>
      <w:r>
        <w:rPr>
          <w:rFonts w:ascii="Calibri" w:hAnsi="Calibri" w:cs="Calibri"/>
          <w:b/>
          <w:bCs/>
        </w:rPr>
        <w:t>§ 5</w:t>
      </w:r>
    </w:p>
    <w:p w14:paraId="557F6E99" w14:textId="77777777" w:rsidR="000A08EB" w:rsidRDefault="00F27491">
      <w:pPr>
        <w:spacing w:line="276" w:lineRule="auto"/>
        <w:jc w:val="center"/>
        <w:rPr>
          <w:rFonts w:ascii="Calibri" w:hAnsi="Calibri" w:cs="Calibri"/>
          <w:b/>
          <w:bCs/>
        </w:rPr>
      </w:pPr>
      <w:r>
        <w:rPr>
          <w:rFonts w:ascii="Calibri" w:hAnsi="Calibri" w:cs="Calibri"/>
          <w:b/>
          <w:bCs/>
        </w:rPr>
        <w:t>Dokonywanie przesunięć w zakresie ponoszonych wydatków</w:t>
      </w:r>
    </w:p>
    <w:p w14:paraId="14C2B748" w14:textId="77777777" w:rsidR="000A08EB" w:rsidRDefault="00F27491">
      <w:pPr>
        <w:spacing w:line="276" w:lineRule="auto"/>
        <w:jc w:val="both"/>
        <w:rPr>
          <w:rFonts w:ascii="Calibri" w:hAnsi="Calibri" w:cs="Calibri"/>
        </w:rPr>
      </w:pPr>
      <w:r>
        <w:rPr>
          <w:rFonts w:ascii="Calibri" w:hAnsi="Calibri" w:cs="Calibri"/>
        </w:rPr>
        <w:t>1. Jeżeli dany wydatek finansowy z dotacji wykazany w sprawozdaniu z realizacji zadania publicznego nie jest równy odpowiedniemu kosztowi określonemu w umowie, to uznaje się go za zgodny z umową wtedy, gdy nie nastąpiło zwiększenie tego wydatku o więcej niż 20%.</w:t>
      </w:r>
    </w:p>
    <w:p w14:paraId="0CFDF484" w14:textId="77777777" w:rsidR="000A08EB" w:rsidRDefault="00F27491">
      <w:pPr>
        <w:spacing w:line="276" w:lineRule="auto"/>
        <w:jc w:val="both"/>
        <w:rPr>
          <w:rFonts w:asciiTheme="minorHAnsi" w:hAnsiTheme="minorHAnsi" w:cstheme="minorHAnsi"/>
        </w:rPr>
      </w:pPr>
      <w:r>
        <w:rPr>
          <w:rFonts w:ascii="Calibri" w:hAnsi="Calibri" w:cstheme="minorHAnsi"/>
        </w:rPr>
        <w:t>2. Naruszenie postanowienia, o którym mowa w ust. 1, uważa się za pobranie części dotacji w nadmiernej wysokości.</w:t>
      </w:r>
    </w:p>
    <w:p w14:paraId="059A17A4" w14:textId="77777777" w:rsidR="000A08EB" w:rsidRDefault="00F27491">
      <w:pPr>
        <w:spacing w:line="276" w:lineRule="auto"/>
        <w:jc w:val="center"/>
        <w:rPr>
          <w:rFonts w:ascii="Calibri" w:hAnsi="Calibri" w:cs="Calibri"/>
          <w:b/>
        </w:rPr>
      </w:pPr>
      <w:r>
        <w:rPr>
          <w:rFonts w:ascii="Calibri" w:hAnsi="Calibri" w:cs="Calibri"/>
          <w:b/>
        </w:rPr>
        <w:t>§ 6</w:t>
      </w:r>
    </w:p>
    <w:p w14:paraId="03899E16" w14:textId="77777777" w:rsidR="000A08EB" w:rsidRDefault="00F27491">
      <w:pPr>
        <w:spacing w:line="276" w:lineRule="auto"/>
        <w:jc w:val="center"/>
        <w:rPr>
          <w:rFonts w:ascii="Calibri" w:hAnsi="Calibri" w:cs="Calibri"/>
          <w:b/>
        </w:rPr>
      </w:pPr>
      <w:r>
        <w:rPr>
          <w:rFonts w:ascii="Calibri" w:hAnsi="Calibri" w:cs="Calibri"/>
          <w:b/>
        </w:rPr>
        <w:t>Dokumentacja związana z realizacją zadania publicznego</w:t>
      </w:r>
    </w:p>
    <w:p w14:paraId="51826B9C" w14:textId="123D6B11" w:rsidR="000A08EB" w:rsidRDefault="00F27491">
      <w:pPr>
        <w:spacing w:line="276" w:lineRule="auto"/>
        <w:ind w:left="284" w:hanging="284"/>
        <w:rPr>
          <w:rFonts w:ascii="Calibri" w:hAnsi="Calibri" w:cs="Calibri"/>
        </w:rPr>
      </w:pPr>
      <w:r>
        <w:rPr>
          <w:rFonts w:ascii="Calibri" w:hAnsi="Calibri" w:cs="Calibri"/>
        </w:rPr>
        <w:t xml:space="preserve">1. Zleceniobiorca jest zobowiązany do prowadzenia wyodrębnionej dokumentacji finansowo-księgowej i ewidencji księgowej zadania publicznego, zgodnie z zasadami wynikającymi z ustawy z dnia 29 września 1994 r. o rachunkowości, w sposób umożliwiający identyfikację poszczególnych operacji księgowych. </w:t>
      </w:r>
    </w:p>
    <w:p w14:paraId="136733AA" w14:textId="77777777" w:rsidR="000A08EB" w:rsidRDefault="00F27491">
      <w:pPr>
        <w:spacing w:line="276" w:lineRule="auto"/>
        <w:ind w:left="284" w:hanging="284"/>
        <w:rPr>
          <w:rFonts w:ascii="Calibri" w:hAnsi="Calibri" w:cs="Calibri"/>
        </w:rPr>
      </w:pPr>
      <w:r>
        <w:rPr>
          <w:rFonts w:ascii="Calibri" w:hAnsi="Calibri" w:cs="Calibri"/>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935BB20" w14:textId="06CD0C1A" w:rsidR="000A08EB" w:rsidRDefault="00F27491">
      <w:pPr>
        <w:spacing w:line="276" w:lineRule="auto"/>
        <w:ind w:left="284" w:hanging="284"/>
        <w:jc w:val="both"/>
        <w:rPr>
          <w:rFonts w:ascii="Calibri" w:hAnsi="Calibri" w:cs="Calibri"/>
        </w:rPr>
      </w:pPr>
      <w:r>
        <w:rPr>
          <w:rFonts w:ascii="Calibri" w:hAnsi="Calibri" w:cs="Calibri"/>
        </w:rPr>
        <w:lastRenderedPageBreak/>
        <w:t>3.Zleceniobiorca zobowiązuje się do opisywania dokumentacji finansowo-</w:t>
      </w:r>
      <w:r>
        <w:rPr>
          <w:rFonts w:ascii="Calibri" w:hAnsi="Calibri" w:cs="Calibri"/>
        </w:rPr>
        <w:br/>
        <w:t xml:space="preserve">-księgowej związanej z realizacją zadania, dotyczącej zarówno dotacji, jak i innych środków finansowych, zgodnie z wymogami określonymi w art. 21 ustawy z dnia </w:t>
      </w:r>
      <w:r>
        <w:rPr>
          <w:rFonts w:ascii="Calibri" w:hAnsi="Calibri" w:cs="Calibri"/>
        </w:rPr>
        <w:br/>
        <w:t>29 września 1994 r. o rachunkowości.</w:t>
      </w:r>
    </w:p>
    <w:p w14:paraId="1D58A793" w14:textId="545C7784" w:rsidR="000A08EB" w:rsidRDefault="00F27491">
      <w:pPr>
        <w:spacing w:line="276" w:lineRule="auto"/>
        <w:ind w:left="284" w:hanging="284"/>
        <w:jc w:val="both"/>
        <w:rPr>
          <w:rFonts w:ascii="Calibri" w:hAnsi="Calibri" w:cstheme="minorHAnsi"/>
        </w:rPr>
      </w:pPr>
      <w:r>
        <w:rPr>
          <w:rFonts w:ascii="Calibri" w:hAnsi="Calibri" w:cstheme="minorHAnsi"/>
        </w:rPr>
        <w:t>4. Dokumentacja finansowo – księgowa, o której mowa w ust. 3, winna zawierać w szczególności</w:t>
      </w:r>
      <w:r w:rsidR="00857226">
        <w:rPr>
          <w:rFonts w:ascii="Calibri" w:hAnsi="Calibri" w:cstheme="minorHAnsi"/>
        </w:rPr>
        <w:t xml:space="preserve"> </w:t>
      </w:r>
      <w:r>
        <w:rPr>
          <w:rFonts w:ascii="Calibri" w:hAnsi="Calibri" w:cstheme="minorHAnsi"/>
        </w:rPr>
        <w:t>następujące opisy:</w:t>
      </w:r>
      <w:r>
        <w:rPr>
          <w:rFonts w:ascii="Calibri" w:hAnsi="Calibri" w:cstheme="minorHAnsi"/>
        </w:rPr>
        <w:br/>
        <w:t>a) opis merytoryczny wydatku i zadania, którego dotyczy (w tym miejsce i czas);</w:t>
      </w:r>
      <w:r>
        <w:rPr>
          <w:rFonts w:ascii="Calibri" w:hAnsi="Calibri" w:cstheme="minorHAnsi"/>
        </w:rPr>
        <w:br/>
        <w:t>b) informację w jakiej części (kwotowo) została należność z faktury/rachunku opłacona ze środków pochodzących z dotacji: "płatne ze środków budżetu Gminy Solec-Zdrój w ramach otwartego konkursu ofert na podstawie umowy nr ................. w wysokości .................... zł";</w:t>
      </w:r>
      <w:r>
        <w:rPr>
          <w:rFonts w:ascii="Calibri" w:hAnsi="Calibri" w:cstheme="minorHAnsi"/>
        </w:rPr>
        <w:br/>
        <w:t>c) "sprawdzono pod względem merytorycznym", "sprawdzono pod względem rachunkowym i formalnym" wraz z datą i podpisami upoważnionych osób dokonujących sprawdzenia dokumentów;</w:t>
      </w:r>
      <w:r>
        <w:rPr>
          <w:rFonts w:ascii="Calibri" w:hAnsi="Calibri" w:cstheme="minorHAnsi"/>
        </w:rPr>
        <w:br/>
        <w:t>d) "zatwierdzono do zapłaty" wraz z datą i podpisami osób upoważnionych do zatwierdzania operacji gospodarczej, której dowód dotyczy.</w:t>
      </w:r>
    </w:p>
    <w:p w14:paraId="028DD52D" w14:textId="36F470FD" w:rsidR="00DB682A" w:rsidRDefault="00DB682A" w:rsidP="00DB682A">
      <w:pPr>
        <w:spacing w:beforeAutospacing="1" w:after="200" w:afterAutospacing="1" w:line="276" w:lineRule="auto"/>
        <w:rPr>
          <w:rFonts w:asciiTheme="minorHAnsi" w:hAnsiTheme="minorHAnsi" w:cstheme="minorHAnsi"/>
        </w:rPr>
      </w:pPr>
      <w:r w:rsidRPr="00DB682A">
        <w:rPr>
          <w:rFonts w:asciiTheme="minorHAnsi" w:hAnsiTheme="minorHAnsi" w:cstheme="minorHAnsi"/>
        </w:rPr>
        <w:t xml:space="preserve">5. </w:t>
      </w:r>
      <w:r>
        <w:rPr>
          <w:rFonts w:asciiTheme="minorHAnsi" w:hAnsiTheme="minorHAnsi" w:cstheme="minorHAnsi"/>
        </w:rPr>
        <w:t>Zleceniobiorca zobowiązuje się do opracowania regulaminu zajęć wraz z zasadami</w:t>
      </w:r>
      <w:r w:rsidRPr="00DB682A">
        <w:rPr>
          <w:rFonts w:asciiTheme="minorHAnsi" w:hAnsiTheme="minorHAnsi" w:cstheme="minorHAnsi"/>
        </w:rPr>
        <w:t xml:space="preserve">, którymi będą się kierować uczestnicy zajęć. </w:t>
      </w:r>
      <w:r>
        <w:rPr>
          <w:rFonts w:asciiTheme="minorHAnsi" w:hAnsiTheme="minorHAnsi" w:cstheme="minorHAnsi"/>
        </w:rPr>
        <w:t>Zleceniobiorca</w:t>
      </w:r>
      <w:r w:rsidRPr="00DB682A">
        <w:rPr>
          <w:rFonts w:asciiTheme="minorHAnsi" w:hAnsiTheme="minorHAnsi" w:cstheme="minorHAnsi"/>
        </w:rPr>
        <w:t xml:space="preserve"> zobowiązany jest do zawarcia pisemnego kontraktu z uczestnikami zajęć, w którym zobowiązują się do przestrzegania zasad zawartych w regulaminie. Uczestnictwo w zajęciach powinno być jednocześnie treningiem ważnych umiejętności życiowych, takich jak np.: ustalanie celów i rozwiązywanie problemów, radzenie sobie ze stresem, asertywność i konstruktywne zaspokajanie potrzeb.</w:t>
      </w:r>
    </w:p>
    <w:p w14:paraId="354E9252" w14:textId="0234E1DF" w:rsidR="00DB682A" w:rsidRDefault="00DB682A" w:rsidP="00DB682A">
      <w:pPr>
        <w:spacing w:beforeAutospacing="1" w:after="200" w:afterAutospacing="1"/>
      </w:pPr>
      <w:r w:rsidRPr="00DB682A">
        <w:rPr>
          <w:rFonts w:asciiTheme="minorHAnsi" w:hAnsiTheme="minorHAnsi" w:cstheme="minorHAnsi"/>
        </w:rPr>
        <w:t xml:space="preserve">6. </w:t>
      </w:r>
      <w:r>
        <w:rPr>
          <w:rFonts w:asciiTheme="minorHAnsi" w:hAnsiTheme="minorHAnsi" w:cstheme="minorHAnsi"/>
        </w:rPr>
        <w:t>Zleceniobiorca zobowiązuje się</w:t>
      </w:r>
      <w:r>
        <w:t xml:space="preserve"> prowadzić dokumentację zajęć w postaci dziennika i list obecności uczestników zajęć.</w:t>
      </w:r>
    </w:p>
    <w:p w14:paraId="7A61F2E5" w14:textId="1637DA9E" w:rsidR="00DB682A" w:rsidRDefault="00DB682A" w:rsidP="00DB682A">
      <w:pPr>
        <w:spacing w:line="276" w:lineRule="auto"/>
        <w:jc w:val="both"/>
        <w:rPr>
          <w:rFonts w:asciiTheme="minorHAnsi" w:hAnsiTheme="minorHAnsi" w:cstheme="minorHAnsi"/>
        </w:rPr>
      </w:pPr>
    </w:p>
    <w:p w14:paraId="6D216A12" w14:textId="77777777" w:rsidR="000A08EB" w:rsidRDefault="00F27491">
      <w:pPr>
        <w:spacing w:line="276" w:lineRule="auto"/>
        <w:jc w:val="center"/>
        <w:rPr>
          <w:rFonts w:ascii="Calibri" w:hAnsi="Calibri" w:cs="Calibri"/>
          <w:b/>
        </w:rPr>
      </w:pPr>
      <w:r>
        <w:rPr>
          <w:rFonts w:ascii="Calibri" w:hAnsi="Calibri" w:cs="Calibri"/>
          <w:b/>
        </w:rPr>
        <w:t>§ 7</w:t>
      </w:r>
    </w:p>
    <w:p w14:paraId="35EF332B" w14:textId="77777777" w:rsidR="000A08EB" w:rsidRDefault="00F27491">
      <w:pPr>
        <w:spacing w:line="276" w:lineRule="auto"/>
        <w:jc w:val="center"/>
        <w:rPr>
          <w:rFonts w:ascii="Calibri" w:hAnsi="Calibri" w:cs="Calibri"/>
          <w:b/>
        </w:rPr>
      </w:pPr>
      <w:r>
        <w:rPr>
          <w:rFonts w:ascii="Calibri" w:hAnsi="Calibri" w:cs="Calibri"/>
          <w:b/>
        </w:rPr>
        <w:t>Obowiązki i uprawnienia informacyjne</w:t>
      </w:r>
    </w:p>
    <w:p w14:paraId="348AD190" w14:textId="1AF5CF0B" w:rsidR="000A08EB" w:rsidRDefault="00F27491">
      <w:pPr>
        <w:tabs>
          <w:tab w:val="left" w:pos="284"/>
        </w:tabs>
        <w:spacing w:line="276" w:lineRule="auto"/>
        <w:ind w:left="284" w:hanging="284"/>
        <w:jc w:val="both"/>
        <w:rPr>
          <w:rFonts w:ascii="Calibri" w:hAnsi="Calibri" w:cs="Calibri"/>
        </w:rPr>
      </w:pPr>
      <w:r>
        <w:rPr>
          <w:rFonts w:ascii="Calibri" w:hAnsi="Calibri" w:cs="Calibri"/>
        </w:rPr>
        <w:t>1. Zleceniobiorca zobowiązuje się do informowania, że zadanie publiczne jest finansowane ze środków otrzymanych od Zleceniodawcy</w:t>
      </w:r>
      <w:r w:rsidR="00B56B7C">
        <w:rPr>
          <w:rFonts w:ascii="Calibri" w:hAnsi="Calibri" w:cs="Calibri"/>
        </w:rPr>
        <w:t xml:space="preserve"> oraz, że środki te pochodzą z opłat za korzystanie z zezwoleń na sprzedaż napojów alkoholowych.</w:t>
      </w:r>
      <w:r>
        <w:rPr>
          <w:rFonts w:ascii="Calibri" w:hAnsi="Calibri" w:cs="Calibri"/>
        </w:rPr>
        <w:t xml:space="preserve"> Informacja na ten temat powinna się znaleźć we wszystkich materiałach, publikacjach, informacjach dla mediów, ogłoszeniach oraz wystąpieniach publicznych dotyczących realizowanego zadania publicznego. </w:t>
      </w:r>
    </w:p>
    <w:p w14:paraId="6314AA4B" w14:textId="74EDB68D" w:rsidR="00B56B7C" w:rsidRPr="00DB682A" w:rsidRDefault="00B56B7C">
      <w:pPr>
        <w:tabs>
          <w:tab w:val="left" w:pos="284"/>
        </w:tabs>
        <w:spacing w:line="276" w:lineRule="auto"/>
        <w:ind w:left="284" w:hanging="284"/>
        <w:jc w:val="both"/>
        <w:rPr>
          <w:rFonts w:asciiTheme="minorHAnsi" w:hAnsiTheme="minorHAnsi" w:cstheme="minorHAnsi"/>
        </w:rPr>
      </w:pPr>
      <w:r>
        <w:rPr>
          <w:rFonts w:ascii="Calibri" w:hAnsi="Calibri" w:cs="Calibri"/>
        </w:rPr>
        <w:t xml:space="preserve">2. Zleceniodawca zobowiązuje się do informowania, </w:t>
      </w:r>
      <w:r w:rsidR="00DB682A">
        <w:rPr>
          <w:rFonts w:ascii="Calibri" w:hAnsi="Calibri" w:cs="Calibri"/>
        </w:rPr>
        <w:t xml:space="preserve">że w ramach realizacji </w:t>
      </w:r>
      <w:r w:rsidR="00DB682A" w:rsidRPr="00DB682A">
        <w:rPr>
          <w:rFonts w:asciiTheme="minorHAnsi" w:hAnsiTheme="minorHAnsi" w:cstheme="minorHAnsi"/>
        </w:rPr>
        <w:t>zadania uczestnicy zostali objęci programem o tematyce profilaktyki uzależnień i zdrowego trybu życia, dostosowanym do wieku uczestników.</w:t>
      </w:r>
    </w:p>
    <w:p w14:paraId="4C964C17" w14:textId="50A36990" w:rsidR="000A08EB" w:rsidRDefault="00B56B7C">
      <w:pPr>
        <w:pStyle w:val="Tekstpodstawowy2"/>
        <w:spacing w:line="276" w:lineRule="auto"/>
        <w:ind w:left="284" w:hanging="284"/>
        <w:rPr>
          <w:rFonts w:ascii="Calibri" w:hAnsi="Calibri" w:cs="Calibri"/>
        </w:rPr>
      </w:pPr>
      <w:r>
        <w:rPr>
          <w:rFonts w:ascii="Calibri" w:hAnsi="Calibri" w:cs="Calibri"/>
        </w:rPr>
        <w:t>3</w:t>
      </w:r>
      <w:r w:rsidR="00F27491">
        <w:rPr>
          <w:rFonts w:ascii="Calibri" w:hAnsi="Calibri" w:cs="Calibri"/>
        </w:rPr>
        <w:t xml:space="preserve">. Zleceniobiorca upoważnia Zleceniodawcę do rozpowszechniania w dowolnej formie, w prasie, radiu, telewizji, </w:t>
      </w:r>
      <w:proofErr w:type="spellStart"/>
      <w:r w:rsidR="00F27491">
        <w:rPr>
          <w:rFonts w:ascii="Calibri" w:hAnsi="Calibri" w:cs="Calibri"/>
        </w:rPr>
        <w:t>internecie</w:t>
      </w:r>
      <w:proofErr w:type="spellEnd"/>
      <w:r w:rsidR="00F27491">
        <w:rPr>
          <w:rFonts w:ascii="Calibri" w:hAnsi="Calibri" w:cs="Calibri"/>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14:paraId="3CF1F2D6" w14:textId="5DA43D62" w:rsidR="000A08EB" w:rsidRDefault="00B56B7C">
      <w:pPr>
        <w:spacing w:line="276" w:lineRule="auto"/>
        <w:ind w:left="284" w:hanging="284"/>
        <w:jc w:val="both"/>
        <w:rPr>
          <w:rFonts w:ascii="Calibri" w:hAnsi="Calibri" w:cs="Calibri"/>
        </w:rPr>
      </w:pPr>
      <w:r>
        <w:rPr>
          <w:rFonts w:ascii="Calibri" w:hAnsi="Calibri" w:cs="Calibri"/>
        </w:rPr>
        <w:lastRenderedPageBreak/>
        <w:t>4</w:t>
      </w:r>
      <w:r w:rsidR="00F27491">
        <w:rPr>
          <w:rFonts w:ascii="Calibri" w:hAnsi="Calibri" w:cs="Calibri"/>
        </w:rPr>
        <w:t>. Zleceniobiorca jest zobowiązany informować na bieżąco, jednak nie później niż w terminie 14 dni od daty zaistnienia zmian, w szczególności o:</w:t>
      </w:r>
    </w:p>
    <w:p w14:paraId="28FDC579" w14:textId="77777777" w:rsidR="000A08EB" w:rsidRDefault="00F27491">
      <w:pPr>
        <w:numPr>
          <w:ilvl w:val="0"/>
          <w:numId w:val="2"/>
        </w:numPr>
        <w:spacing w:line="276" w:lineRule="auto"/>
        <w:ind w:left="709" w:hanging="425"/>
        <w:jc w:val="both"/>
        <w:rPr>
          <w:rFonts w:ascii="Calibri" w:hAnsi="Calibri" w:cs="Calibri"/>
        </w:rPr>
      </w:pPr>
      <w:r>
        <w:rPr>
          <w:rFonts w:ascii="Calibri" w:hAnsi="Calibri" w:cs="Calibri"/>
        </w:rPr>
        <w:t>zmianie adresu siedziby oraz adresów i numerów telefonów osób upoważnionych do reprezentacji;</w:t>
      </w:r>
    </w:p>
    <w:p w14:paraId="2A8D829C" w14:textId="77777777" w:rsidR="000A08EB" w:rsidRDefault="00F27491">
      <w:pPr>
        <w:numPr>
          <w:ilvl w:val="0"/>
          <w:numId w:val="2"/>
        </w:numPr>
        <w:spacing w:line="276" w:lineRule="auto"/>
        <w:ind w:left="284" w:firstLine="0"/>
        <w:jc w:val="both"/>
        <w:rPr>
          <w:rFonts w:ascii="Calibri" w:hAnsi="Calibri" w:cs="Calibri"/>
        </w:rPr>
      </w:pPr>
      <w:r>
        <w:rPr>
          <w:rFonts w:ascii="Calibri" w:hAnsi="Calibri" w:cs="Calibri"/>
        </w:rPr>
        <w:t>ogłoszeniu likwidacji lub wszczęciu postępowania upadłościowego.</w:t>
      </w:r>
    </w:p>
    <w:p w14:paraId="11D8515F" w14:textId="77777777" w:rsidR="000A08EB" w:rsidRDefault="000A08EB">
      <w:pPr>
        <w:spacing w:line="276" w:lineRule="auto"/>
        <w:ind w:left="284"/>
        <w:jc w:val="both"/>
        <w:rPr>
          <w:rFonts w:asciiTheme="minorHAnsi" w:hAnsiTheme="minorHAnsi" w:cstheme="minorHAnsi"/>
          <w:b/>
        </w:rPr>
      </w:pPr>
    </w:p>
    <w:p w14:paraId="32B673EB" w14:textId="77777777" w:rsidR="000A08EB" w:rsidRDefault="00F27491">
      <w:pPr>
        <w:spacing w:line="276" w:lineRule="auto"/>
        <w:jc w:val="center"/>
        <w:rPr>
          <w:rFonts w:ascii="Calibri" w:hAnsi="Calibri" w:cs="Calibri"/>
          <w:b/>
        </w:rPr>
      </w:pPr>
      <w:r>
        <w:rPr>
          <w:rFonts w:ascii="Calibri" w:hAnsi="Calibri" w:cs="Calibri"/>
          <w:b/>
        </w:rPr>
        <w:t>§ 8</w:t>
      </w:r>
    </w:p>
    <w:p w14:paraId="1C89C003" w14:textId="77777777" w:rsidR="000A08EB" w:rsidRDefault="00F27491">
      <w:pPr>
        <w:pStyle w:val="Nagwek5"/>
        <w:spacing w:before="0" w:after="0" w:line="276" w:lineRule="auto"/>
        <w:jc w:val="center"/>
        <w:rPr>
          <w:rFonts w:ascii="Calibri" w:hAnsi="Calibri" w:cs="Calibri"/>
          <w:i w:val="0"/>
          <w:sz w:val="24"/>
          <w:szCs w:val="24"/>
        </w:rPr>
      </w:pPr>
      <w:r>
        <w:rPr>
          <w:rFonts w:ascii="Calibri" w:hAnsi="Calibri" w:cs="Calibri"/>
          <w:i w:val="0"/>
          <w:sz w:val="24"/>
          <w:szCs w:val="24"/>
        </w:rPr>
        <w:t xml:space="preserve">Kontrola zadania publicznego  </w:t>
      </w:r>
    </w:p>
    <w:p w14:paraId="6B97EB0F" w14:textId="77777777" w:rsidR="000A08EB" w:rsidRDefault="00F27491">
      <w:pPr>
        <w:tabs>
          <w:tab w:val="left" w:pos="180"/>
        </w:tabs>
        <w:spacing w:line="276" w:lineRule="auto"/>
        <w:ind w:left="284" w:hanging="284"/>
        <w:jc w:val="both"/>
      </w:pPr>
      <w:r>
        <w:rPr>
          <w:rFonts w:ascii="Calibri" w:hAnsi="Calibri" w:cs="Calibri"/>
        </w:rPr>
        <w:t>1. Zleceniodawca sprawuje kontrolę prawidłowości wykonywania zadania publicznego przez Zleceniobiorcę, w tym</w:t>
      </w:r>
      <w:r>
        <w:rPr>
          <w:rFonts w:ascii="Calibri" w:hAnsi="Calibri" w:cs="Calibri"/>
          <w:color w:val="FF0000"/>
        </w:rPr>
        <w:t xml:space="preserve"> </w:t>
      </w:r>
      <w:r>
        <w:rPr>
          <w:rFonts w:ascii="Calibri" w:hAnsi="Calibri" w:cs="Calibri"/>
        </w:rPr>
        <w:t>wydatkowania przekazanej dotacji oraz środków, o których mowa w § 3 ust. 4. Kontrola może być przeprowadzona w toku realizacji zadania publicznego oraz po jego zakończeniu do czasu ustania zobowiązania, o którym mowa w § 6 ust. 2.</w:t>
      </w:r>
    </w:p>
    <w:p w14:paraId="3E219297" w14:textId="77777777" w:rsidR="000A08EB" w:rsidRDefault="00F27491">
      <w:pPr>
        <w:numPr>
          <w:ilvl w:val="0"/>
          <w:numId w:val="3"/>
        </w:numPr>
        <w:tabs>
          <w:tab w:val="left" w:pos="284"/>
        </w:tabs>
        <w:spacing w:line="276" w:lineRule="auto"/>
        <w:ind w:left="284" w:hanging="284"/>
        <w:jc w:val="both"/>
        <w:rPr>
          <w:rFonts w:ascii="Calibri" w:hAnsi="Calibri" w:cs="Calibri"/>
        </w:rPr>
      </w:pPr>
      <w:r>
        <w:rPr>
          <w:rFonts w:ascii="Calibri" w:hAnsi="Calibri" w:cs="Calibri"/>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29017350" w14:textId="77777777" w:rsidR="000A08EB" w:rsidRDefault="00F27491">
      <w:pPr>
        <w:pStyle w:val="Tekstpodstawowy2"/>
        <w:numPr>
          <w:ilvl w:val="0"/>
          <w:numId w:val="3"/>
        </w:numPr>
        <w:tabs>
          <w:tab w:val="left" w:pos="284"/>
        </w:tabs>
        <w:spacing w:line="276" w:lineRule="auto"/>
        <w:ind w:left="284" w:hanging="284"/>
        <w:rPr>
          <w:rFonts w:ascii="Calibri" w:hAnsi="Calibri" w:cs="Calibri"/>
        </w:rPr>
      </w:pPr>
      <w:r>
        <w:rPr>
          <w:rFonts w:ascii="Calibri" w:hAnsi="Calibri" w:cs="Calibri"/>
        </w:rPr>
        <w:t>Prawo kontroli przysługuje osobom upoważnionym przez Zleceniodawcę zarówno w siedzibie Zleceniobiorcy, jak i w miejscu realizacji zadania publicznego.</w:t>
      </w:r>
    </w:p>
    <w:p w14:paraId="37B19057" w14:textId="77777777" w:rsidR="000A08EB" w:rsidRDefault="00F27491">
      <w:pPr>
        <w:pStyle w:val="Tekstpodstawowy2"/>
        <w:numPr>
          <w:ilvl w:val="0"/>
          <w:numId w:val="3"/>
        </w:numPr>
        <w:tabs>
          <w:tab w:val="left" w:pos="284"/>
        </w:tabs>
        <w:spacing w:line="276" w:lineRule="auto"/>
        <w:ind w:left="284" w:hanging="284"/>
        <w:rPr>
          <w:rFonts w:ascii="Calibri" w:hAnsi="Calibri" w:cs="Calibri"/>
        </w:rPr>
      </w:pPr>
      <w:r>
        <w:rPr>
          <w:rFonts w:ascii="Calibri" w:hAnsi="Calibri" w:cs="Calibri"/>
        </w:rPr>
        <w:t>Kontrola lub poszczególne jej czynności mogą być przeprowadzane również w siedzibie Zleceniodawcy.</w:t>
      </w:r>
    </w:p>
    <w:p w14:paraId="31FB3000" w14:textId="77777777" w:rsidR="000A08EB" w:rsidRDefault="00F27491">
      <w:pPr>
        <w:pStyle w:val="Tekstpodstawowy2"/>
        <w:numPr>
          <w:ilvl w:val="0"/>
          <w:numId w:val="3"/>
        </w:numPr>
        <w:tabs>
          <w:tab w:val="left" w:pos="284"/>
        </w:tabs>
        <w:spacing w:line="276" w:lineRule="auto"/>
        <w:ind w:left="284" w:hanging="284"/>
        <w:rPr>
          <w:rFonts w:ascii="Calibri" w:hAnsi="Calibri" w:cs="Calibri"/>
        </w:rPr>
      </w:pPr>
      <w:r>
        <w:rPr>
          <w:rFonts w:ascii="Calibri" w:hAnsi="Calibri" w:cs="Calibri"/>
        </w:rPr>
        <w:t>O wynikach kontroli, o której mowa w ust. 1, Zleceniodawca poinformuje Zleceniobiorcę, a w przypadku stwierdzenia nieprawidłowości przekaże mu wnioski i zalecenia mające na celu ich usunięcie.</w:t>
      </w:r>
    </w:p>
    <w:p w14:paraId="0C6D340A" w14:textId="3366272D" w:rsidR="000A08EB" w:rsidRDefault="00857226" w:rsidP="00857226">
      <w:pPr>
        <w:pStyle w:val="Tekstpodstawowy2"/>
        <w:tabs>
          <w:tab w:val="left" w:pos="284"/>
        </w:tabs>
        <w:spacing w:line="276" w:lineRule="auto"/>
        <w:rPr>
          <w:rFonts w:asciiTheme="minorHAnsi" w:hAnsiTheme="minorHAnsi" w:cstheme="minorHAnsi"/>
          <w:u w:val="single"/>
        </w:rPr>
      </w:pPr>
      <w:r>
        <w:rPr>
          <w:rFonts w:ascii="Calibri" w:hAnsi="Calibri" w:cstheme="minorHAnsi"/>
          <w:b/>
          <w:u w:val="single"/>
        </w:rPr>
        <w:t xml:space="preserve">6. </w:t>
      </w:r>
      <w:r w:rsidR="00F27491">
        <w:rPr>
          <w:rFonts w:ascii="Calibri" w:hAnsi="Calibri" w:cstheme="minorHAnsi"/>
          <w:b/>
          <w:u w:val="single"/>
        </w:rPr>
        <w:t>Zleceniobiorca jest zobowiązany w terminie nie dłuższym niż 14 dni od dnia otrzymania wniosków i zaleceń, o których mowa w ust. 5, do ich wykonania i pisemnego powiadomienia o sposobie ich wykonania Zleceniodawcy.</w:t>
      </w:r>
    </w:p>
    <w:p w14:paraId="54721469" w14:textId="77777777" w:rsidR="000A08EB" w:rsidRDefault="000A08EB">
      <w:pPr>
        <w:pStyle w:val="Nagwek4"/>
        <w:spacing w:before="120" w:after="0" w:line="276" w:lineRule="auto"/>
        <w:jc w:val="center"/>
        <w:rPr>
          <w:rFonts w:asciiTheme="minorHAnsi" w:hAnsiTheme="minorHAnsi" w:cstheme="minorHAnsi"/>
          <w:sz w:val="24"/>
          <w:szCs w:val="24"/>
        </w:rPr>
      </w:pPr>
    </w:p>
    <w:p w14:paraId="3785E380" w14:textId="77777777" w:rsidR="000A08EB" w:rsidRDefault="00F27491">
      <w:pPr>
        <w:pStyle w:val="Nagwek4"/>
        <w:spacing w:before="120" w:after="0" w:line="276" w:lineRule="auto"/>
        <w:jc w:val="center"/>
        <w:rPr>
          <w:rFonts w:ascii="Calibri" w:hAnsi="Calibri" w:cs="Calibri"/>
          <w:sz w:val="24"/>
          <w:szCs w:val="24"/>
        </w:rPr>
      </w:pPr>
      <w:r>
        <w:rPr>
          <w:rFonts w:ascii="Calibri" w:hAnsi="Calibri" w:cs="Calibri"/>
          <w:sz w:val="24"/>
          <w:szCs w:val="24"/>
        </w:rPr>
        <w:t>§ 9</w:t>
      </w:r>
    </w:p>
    <w:p w14:paraId="267579CC" w14:textId="77777777" w:rsidR="000A08EB" w:rsidRDefault="00F27491">
      <w:pPr>
        <w:pStyle w:val="Nagwek4"/>
        <w:spacing w:before="0" w:after="0" w:line="276" w:lineRule="auto"/>
        <w:jc w:val="center"/>
        <w:rPr>
          <w:rFonts w:ascii="Calibri" w:hAnsi="Calibri" w:cs="Calibri"/>
          <w:sz w:val="24"/>
          <w:szCs w:val="24"/>
        </w:rPr>
      </w:pPr>
      <w:r>
        <w:rPr>
          <w:rFonts w:ascii="Calibri" w:hAnsi="Calibri" w:cs="Calibri"/>
          <w:sz w:val="24"/>
          <w:szCs w:val="24"/>
        </w:rPr>
        <w:t xml:space="preserve">Obowiązki sprawozdawcze Zleceniobiorcy </w:t>
      </w:r>
    </w:p>
    <w:p w14:paraId="30A93BAD" w14:textId="2B62B11F" w:rsidR="00D24BFF" w:rsidRPr="00D24BFF" w:rsidRDefault="00F27491" w:rsidP="00BC7A31">
      <w:pPr>
        <w:pStyle w:val="Standard"/>
        <w:numPr>
          <w:ilvl w:val="0"/>
          <w:numId w:val="12"/>
        </w:numPr>
        <w:jc w:val="both"/>
        <w:rPr>
          <w:rFonts w:asciiTheme="minorHAnsi" w:hAnsiTheme="minorHAnsi" w:cstheme="minorHAnsi"/>
          <w:color w:val="000000" w:themeColor="text1"/>
        </w:rPr>
      </w:pPr>
      <w:r>
        <w:rPr>
          <w:rFonts w:ascii="Calibri" w:hAnsi="Calibri" w:cs="Calibri"/>
        </w:rPr>
        <w:t xml:space="preserve">Zleceniodawca może wezwać Zleceniobiorcę do złożenia sprawozdania częściowego z wykonywania zadania publicznego </w:t>
      </w:r>
      <w:r w:rsidRPr="00D24BFF">
        <w:rPr>
          <w:rFonts w:asciiTheme="minorHAnsi" w:hAnsiTheme="minorHAnsi" w:cstheme="minorHAnsi"/>
        </w:rPr>
        <w:t xml:space="preserve">według wzoru </w:t>
      </w:r>
      <w:r w:rsidR="00D24BFF" w:rsidRPr="00D24BFF">
        <w:rPr>
          <w:rFonts w:asciiTheme="minorHAnsi" w:hAnsiTheme="minorHAnsi" w:cstheme="minorHAnsi"/>
          <w:color w:val="000000" w:themeColor="text1"/>
        </w:rPr>
        <w:t>wzorem sprawozdania określonego 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03CE47DA" w14:textId="67632B58" w:rsidR="000A08EB" w:rsidRDefault="00F27491" w:rsidP="00BC7A31">
      <w:pPr>
        <w:pStyle w:val="Tekstpodstawowy2"/>
        <w:numPr>
          <w:ilvl w:val="0"/>
          <w:numId w:val="12"/>
        </w:numPr>
        <w:tabs>
          <w:tab w:val="left" w:pos="180"/>
        </w:tabs>
        <w:spacing w:line="276" w:lineRule="auto"/>
      </w:pPr>
      <w:r>
        <w:rPr>
          <w:rFonts w:ascii="Calibri" w:hAnsi="Calibri" w:cs="Calibri"/>
        </w:rPr>
        <w:t>Zleceniobiorca jest zobowiązany do dostarczenia sprawozdania w terminie 30 dni od dnia doręczenia wezwania</w:t>
      </w:r>
      <w:r>
        <w:rPr>
          <w:rFonts w:ascii="Calibri" w:hAnsi="Calibri" w:cs="Calibri"/>
          <w:bCs/>
        </w:rPr>
        <w:t>.</w:t>
      </w:r>
    </w:p>
    <w:p w14:paraId="7839658B" w14:textId="2C0F065D" w:rsidR="000A08EB" w:rsidRDefault="00F27491" w:rsidP="00BC7A31">
      <w:pPr>
        <w:pStyle w:val="Tekstpodstawowy2"/>
        <w:numPr>
          <w:ilvl w:val="0"/>
          <w:numId w:val="12"/>
        </w:numPr>
        <w:tabs>
          <w:tab w:val="left" w:pos="180"/>
        </w:tabs>
        <w:spacing w:line="276" w:lineRule="auto"/>
        <w:rPr>
          <w:rFonts w:ascii="Calibri" w:hAnsi="Calibri" w:cs="Calibri"/>
          <w:bCs/>
        </w:rPr>
      </w:pPr>
      <w:r>
        <w:rPr>
          <w:rFonts w:ascii="Calibri" w:hAnsi="Calibri" w:cs="Calibri"/>
          <w:bCs/>
        </w:rPr>
        <w:t>Zleceniobiorca składa sprawozdanie końcowe z wykonania zadania publicznego</w:t>
      </w:r>
    </w:p>
    <w:p w14:paraId="4CF97C2F" w14:textId="5773E69D" w:rsidR="000A08EB" w:rsidRDefault="00F27491" w:rsidP="00BC7A31">
      <w:pPr>
        <w:pStyle w:val="Tekstpodstawowy2"/>
        <w:tabs>
          <w:tab w:val="left" w:pos="180"/>
        </w:tabs>
        <w:spacing w:line="276" w:lineRule="auto"/>
        <w:ind w:left="720"/>
        <w:rPr>
          <w:rFonts w:ascii="Calibri" w:hAnsi="Calibri" w:cs="Calibri"/>
          <w:bCs/>
        </w:rPr>
      </w:pPr>
      <w:r>
        <w:rPr>
          <w:rFonts w:ascii="Calibri" w:hAnsi="Calibri" w:cs="Calibri"/>
          <w:bCs/>
        </w:rPr>
        <w:t>sporządzone według wzoru, o którym mowa w ust. 1, w terminie do 30 dni od dnia</w:t>
      </w:r>
    </w:p>
    <w:p w14:paraId="1A1DE620" w14:textId="14630428" w:rsidR="000A08EB" w:rsidRDefault="00F27491" w:rsidP="00BC7A31">
      <w:pPr>
        <w:pStyle w:val="Tekstpodstawowy2"/>
        <w:tabs>
          <w:tab w:val="left" w:pos="180"/>
        </w:tabs>
        <w:spacing w:line="276" w:lineRule="auto"/>
        <w:ind w:left="720"/>
        <w:rPr>
          <w:rFonts w:ascii="Calibri" w:hAnsi="Calibri" w:cs="Calibri"/>
          <w:bCs/>
        </w:rPr>
      </w:pPr>
      <w:r>
        <w:rPr>
          <w:rFonts w:ascii="Calibri" w:hAnsi="Calibri" w:cs="Calibri"/>
          <w:bCs/>
        </w:rPr>
        <w:lastRenderedPageBreak/>
        <w:t>zakończenia realizacji zadania publicznego, wskazanego w § 2 ust. 1.</w:t>
      </w:r>
    </w:p>
    <w:p w14:paraId="0812254E" w14:textId="77777777" w:rsidR="000A08EB" w:rsidRDefault="00F27491" w:rsidP="00BC7A31">
      <w:pPr>
        <w:pStyle w:val="Tekstpodstawowy2"/>
        <w:numPr>
          <w:ilvl w:val="0"/>
          <w:numId w:val="12"/>
        </w:numPr>
        <w:tabs>
          <w:tab w:val="left" w:pos="180"/>
        </w:tabs>
        <w:spacing w:line="276" w:lineRule="auto"/>
        <w:jc w:val="left"/>
        <w:rPr>
          <w:rFonts w:ascii="Calibri" w:hAnsi="Calibri" w:cs="Calibri"/>
        </w:rPr>
      </w:pPr>
      <w:r>
        <w:rPr>
          <w:rFonts w:ascii="Calibri" w:hAnsi="Calibri" w:cs="Calibri"/>
        </w:rPr>
        <w:t>Zleceniodawca ma prawo żądać, aby Zleceniobiorca, w wyznaczonym terminie, przedstawił dodatkowe informacje, wyjaśnienia oraz dowody do sprawozdań, o których mowa w ust. 1–3 Żądanie to jest wiążące dla Zleceniobiorcy.</w:t>
      </w:r>
    </w:p>
    <w:p w14:paraId="3B2DE658" w14:textId="77777777" w:rsidR="000A08EB" w:rsidRDefault="00F27491" w:rsidP="00BC7A31">
      <w:pPr>
        <w:pStyle w:val="Tekstpodstawowy2"/>
        <w:numPr>
          <w:ilvl w:val="0"/>
          <w:numId w:val="12"/>
        </w:numPr>
        <w:tabs>
          <w:tab w:val="left" w:pos="180"/>
        </w:tabs>
        <w:spacing w:line="276" w:lineRule="auto"/>
      </w:pPr>
      <w:r>
        <w:rPr>
          <w:rFonts w:ascii="Calibri" w:hAnsi="Calibri" w:cs="Calibri"/>
        </w:rPr>
        <w:t>W przypadku niezłożenia sprawozdań, o których mowa w ust</w:t>
      </w:r>
      <w:r>
        <w:rPr>
          <w:rFonts w:ascii="Calibri" w:hAnsi="Calibri" w:cs="Calibri"/>
          <w:b/>
        </w:rPr>
        <w:t xml:space="preserve">. </w:t>
      </w:r>
      <w:r>
        <w:rPr>
          <w:rFonts w:ascii="Calibri" w:hAnsi="Calibri" w:cs="Calibri"/>
        </w:rPr>
        <w:t>1–3</w:t>
      </w:r>
      <w:r>
        <w:rPr>
          <w:rFonts w:ascii="Calibri" w:hAnsi="Calibri" w:cs="Calibri"/>
          <w:b/>
          <w:bCs/>
        </w:rPr>
        <w:t xml:space="preserve"> </w:t>
      </w:r>
      <w:r>
        <w:rPr>
          <w:rFonts w:ascii="Calibri" w:hAnsi="Calibri" w:cs="Calibri"/>
        </w:rPr>
        <w:t>w terminie, Zleceniodawca wzywa pisemnie Zleceniobiorcę do ich złożenia w terminie 7 dni od dnia otrzymania wezwania.</w:t>
      </w:r>
    </w:p>
    <w:p w14:paraId="6AEAA2F8" w14:textId="502639D1" w:rsidR="000A08EB" w:rsidRDefault="00F27491" w:rsidP="00BC7A31">
      <w:pPr>
        <w:pStyle w:val="Tekstpodstawowy2"/>
        <w:numPr>
          <w:ilvl w:val="0"/>
          <w:numId w:val="12"/>
        </w:numPr>
        <w:tabs>
          <w:tab w:val="left" w:pos="180"/>
        </w:tabs>
        <w:spacing w:line="276" w:lineRule="auto"/>
        <w:rPr>
          <w:rFonts w:ascii="Calibri" w:hAnsi="Calibri" w:cs="Calibri"/>
        </w:rPr>
      </w:pPr>
      <w:r>
        <w:rPr>
          <w:rFonts w:ascii="Calibri" w:hAnsi="Calibri" w:cs="Calibri"/>
        </w:rPr>
        <w:t>Niezastosowanie się do wezwania, o którym mowa w ust. 1, 4 i 5 skutkuje uznaniem dotacji za wykorzystaną niezgodnie z przeznaczeniem na zasadach, o których mowa w ustawie z dnia 27 sierpnia 2009 r. o finansach publicznych.</w:t>
      </w:r>
    </w:p>
    <w:p w14:paraId="467AFE9A" w14:textId="77777777" w:rsidR="000A08EB" w:rsidRDefault="00F27491" w:rsidP="00BC7A31">
      <w:pPr>
        <w:pStyle w:val="Tekstpodstawowy2"/>
        <w:numPr>
          <w:ilvl w:val="0"/>
          <w:numId w:val="12"/>
        </w:numPr>
        <w:tabs>
          <w:tab w:val="left" w:pos="180"/>
        </w:tabs>
        <w:spacing w:line="276" w:lineRule="auto"/>
        <w:rPr>
          <w:rFonts w:ascii="Calibri" w:hAnsi="Calibri" w:cs="Calibri"/>
        </w:rPr>
      </w:pPr>
      <w:r>
        <w:rPr>
          <w:rFonts w:ascii="Calibri" w:hAnsi="Calibri" w:cs="Calibri"/>
        </w:rPr>
        <w:t>Niezastosowanie się do wezwania, o którym mowa w ust. 1, 4 lub 5, może być podstawą do natychmiastowego rozwiązania umowy przez Zleceniodawcę.</w:t>
      </w:r>
    </w:p>
    <w:p w14:paraId="7786332F" w14:textId="77777777" w:rsidR="000A08EB" w:rsidRDefault="00F27491" w:rsidP="00BC7A31">
      <w:pPr>
        <w:pStyle w:val="Tekstpodstawowy2"/>
        <w:numPr>
          <w:ilvl w:val="0"/>
          <w:numId w:val="12"/>
        </w:numPr>
        <w:tabs>
          <w:tab w:val="left" w:pos="180"/>
        </w:tabs>
        <w:spacing w:line="276" w:lineRule="auto"/>
        <w:rPr>
          <w:rFonts w:ascii="Calibri" w:hAnsi="Calibri" w:cs="Calibri"/>
        </w:rPr>
      </w:pPr>
      <w:r>
        <w:rPr>
          <w:rFonts w:ascii="Calibri" w:hAnsi="Calibri" w:cs="Calibri"/>
        </w:rPr>
        <w:t xml:space="preserve">Złożenie sprawozdania końcowego przez Zleceniobiorcę jest równoznaczne z udzieleniem Zleceniodawcy prawa do rozpowszechniania informacji zawartych w sprawozdaniach, materiałach informacyjnych i promocyjnych oraz innych dokumentach urzędowych. </w:t>
      </w:r>
    </w:p>
    <w:p w14:paraId="726678B9" w14:textId="77777777" w:rsidR="000A08EB" w:rsidRDefault="000A08EB">
      <w:pPr>
        <w:pStyle w:val="Tekstpodstawowy2"/>
        <w:spacing w:line="276" w:lineRule="auto"/>
        <w:jc w:val="center"/>
        <w:rPr>
          <w:rFonts w:asciiTheme="minorHAnsi" w:hAnsiTheme="minorHAnsi" w:cstheme="minorHAnsi"/>
        </w:rPr>
      </w:pPr>
    </w:p>
    <w:p w14:paraId="485E051E" w14:textId="77777777" w:rsidR="00E02A83" w:rsidRDefault="00E02A83" w:rsidP="00DB682A">
      <w:pPr>
        <w:pStyle w:val="Tekstpodstawowy2"/>
        <w:spacing w:line="276" w:lineRule="auto"/>
        <w:rPr>
          <w:rFonts w:ascii="Calibri" w:hAnsi="Calibri" w:cs="Calibri"/>
          <w:b/>
        </w:rPr>
      </w:pPr>
    </w:p>
    <w:p w14:paraId="60324BB7" w14:textId="619C6866" w:rsidR="000A08EB" w:rsidRDefault="00F27491" w:rsidP="00AD75A0">
      <w:pPr>
        <w:pStyle w:val="Tekstpodstawowy2"/>
        <w:spacing w:line="276" w:lineRule="auto"/>
        <w:jc w:val="center"/>
        <w:rPr>
          <w:rFonts w:ascii="Calibri" w:hAnsi="Calibri" w:cs="Calibri"/>
          <w:b/>
        </w:rPr>
      </w:pPr>
      <w:r>
        <w:rPr>
          <w:rFonts w:ascii="Calibri" w:hAnsi="Calibri" w:cs="Calibri"/>
          <w:b/>
        </w:rPr>
        <w:t>§ 10</w:t>
      </w:r>
    </w:p>
    <w:p w14:paraId="048F84B9" w14:textId="77777777" w:rsidR="000A08EB" w:rsidRDefault="00F27491">
      <w:pPr>
        <w:pStyle w:val="Tekstpodstawowy2"/>
        <w:spacing w:line="276" w:lineRule="auto"/>
        <w:jc w:val="center"/>
        <w:rPr>
          <w:rFonts w:ascii="Calibri" w:hAnsi="Calibri" w:cs="Calibri"/>
          <w:b/>
        </w:rPr>
      </w:pPr>
      <w:r>
        <w:rPr>
          <w:rFonts w:ascii="Calibri" w:hAnsi="Calibri" w:cs="Calibri"/>
          <w:b/>
        </w:rPr>
        <w:t>Zwrot środków finansowych</w:t>
      </w:r>
    </w:p>
    <w:p w14:paraId="10E36D80" w14:textId="6D11F2F0" w:rsidR="000A08EB" w:rsidRDefault="00F27491">
      <w:pPr>
        <w:pStyle w:val="Tekstpodstawowy2"/>
        <w:spacing w:line="276" w:lineRule="auto"/>
        <w:ind w:left="284" w:hanging="284"/>
        <w:rPr>
          <w:rFonts w:ascii="Calibri" w:hAnsi="Calibri" w:cs="Calibri"/>
        </w:rPr>
      </w:pPr>
      <w:r>
        <w:rPr>
          <w:rFonts w:ascii="Calibri" w:hAnsi="Calibri" w:cs="Calibri"/>
        </w:rPr>
        <w:t>1. Przyznane środki finansowe dotacji określone w § 3 ust.</w:t>
      </w:r>
      <w:r w:rsidR="00D24BFF">
        <w:rPr>
          <w:rFonts w:ascii="Calibri" w:hAnsi="Calibri" w:cs="Calibri"/>
        </w:rPr>
        <w:t xml:space="preserve"> </w:t>
      </w:r>
      <w:r>
        <w:rPr>
          <w:rFonts w:ascii="Calibri" w:hAnsi="Calibri" w:cs="Calibri"/>
        </w:rPr>
        <w:t xml:space="preserve">1 oraz uzyskane w związku z realizacją zadania przychody, w tym odsetki bankowe od przekazanej dotacji, Zleceniobiorca jest zobowiązany wykorzystać w terminie do  dnia </w:t>
      </w:r>
      <w:r w:rsidR="00232B1E">
        <w:rPr>
          <w:rFonts w:ascii="Calibri" w:hAnsi="Calibri" w:cs="Calibri"/>
        </w:rPr>
        <w:t>15</w:t>
      </w:r>
      <w:r>
        <w:rPr>
          <w:rFonts w:ascii="Calibri" w:hAnsi="Calibri" w:cs="Calibri"/>
        </w:rPr>
        <w:t xml:space="preserve"> </w:t>
      </w:r>
      <w:r w:rsidR="00232B1E">
        <w:rPr>
          <w:rFonts w:ascii="Calibri" w:hAnsi="Calibri" w:cs="Calibri"/>
        </w:rPr>
        <w:t>grudnia</w:t>
      </w:r>
      <w:r>
        <w:rPr>
          <w:rFonts w:ascii="Calibri" w:hAnsi="Calibri" w:cs="Calibri"/>
        </w:rPr>
        <w:t xml:space="preserve"> 20</w:t>
      </w:r>
      <w:r w:rsidR="00D24BFF">
        <w:rPr>
          <w:rFonts w:ascii="Calibri" w:hAnsi="Calibri" w:cs="Calibri"/>
        </w:rPr>
        <w:t>2</w:t>
      </w:r>
      <w:r w:rsidR="00BC7A31">
        <w:rPr>
          <w:rFonts w:ascii="Calibri" w:hAnsi="Calibri" w:cs="Calibri"/>
        </w:rPr>
        <w:t>4</w:t>
      </w:r>
      <w:r>
        <w:rPr>
          <w:rFonts w:ascii="Calibri" w:hAnsi="Calibri" w:cs="Calibri"/>
        </w:rPr>
        <w:t xml:space="preserve"> roku.</w:t>
      </w:r>
    </w:p>
    <w:p w14:paraId="7FEC7521" w14:textId="77777777" w:rsidR="000A08EB" w:rsidRDefault="00F27491">
      <w:pPr>
        <w:pStyle w:val="Tekstpodstawowy2"/>
        <w:tabs>
          <w:tab w:val="left" w:pos="180"/>
        </w:tabs>
        <w:spacing w:line="276" w:lineRule="auto"/>
        <w:ind w:left="284" w:hanging="284"/>
        <w:jc w:val="left"/>
        <w:rPr>
          <w:rFonts w:ascii="Calibri" w:hAnsi="Calibri" w:cs="Calibri"/>
        </w:rPr>
      </w:pPr>
      <w:r>
        <w:rPr>
          <w:rFonts w:ascii="Calibri" w:hAnsi="Calibri" w:cs="Calibri"/>
        </w:rPr>
        <w:t>2. Niewykorzystaną kwotę dotacji  Zleceniobiorca jest zobowiązany zwrócić:</w:t>
      </w:r>
    </w:p>
    <w:p w14:paraId="2D566495" w14:textId="2FFD5A56" w:rsidR="000A08EB" w:rsidRDefault="00F27491">
      <w:pPr>
        <w:pStyle w:val="Tekstpodstawowy2"/>
        <w:spacing w:line="276" w:lineRule="auto"/>
        <w:ind w:left="567" w:hanging="283"/>
        <w:rPr>
          <w:rFonts w:ascii="Calibri" w:hAnsi="Calibri" w:cs="Calibri"/>
        </w:rPr>
      </w:pPr>
      <w:r>
        <w:rPr>
          <w:rFonts w:ascii="Calibri" w:hAnsi="Calibri" w:cs="Calibri"/>
        </w:rPr>
        <w:t xml:space="preserve">1)  w terminie 15 dni od dnia zakończenia realizacji zadania publicznego, o którym mowa w § 2 ust. 1 nie później niż do dnia </w:t>
      </w:r>
      <w:r w:rsidR="00232B1E">
        <w:rPr>
          <w:rFonts w:ascii="Calibri" w:hAnsi="Calibri" w:cs="Calibri"/>
        </w:rPr>
        <w:t>30</w:t>
      </w:r>
      <w:r>
        <w:rPr>
          <w:rFonts w:ascii="Calibri" w:hAnsi="Calibri" w:cs="Calibri"/>
        </w:rPr>
        <w:t xml:space="preserve"> grudnia 20</w:t>
      </w:r>
      <w:r w:rsidR="00D24BFF">
        <w:rPr>
          <w:rFonts w:ascii="Calibri" w:hAnsi="Calibri" w:cs="Calibri"/>
        </w:rPr>
        <w:t>2</w:t>
      </w:r>
      <w:r w:rsidR="00BC7A31">
        <w:rPr>
          <w:rFonts w:ascii="Calibri" w:hAnsi="Calibri" w:cs="Calibri"/>
        </w:rPr>
        <w:t>4</w:t>
      </w:r>
      <w:r>
        <w:rPr>
          <w:rFonts w:ascii="Calibri" w:hAnsi="Calibri" w:cs="Calibri"/>
        </w:rPr>
        <w:t xml:space="preserve"> roku.</w:t>
      </w:r>
    </w:p>
    <w:p w14:paraId="665D69B0" w14:textId="77777777" w:rsidR="000A08EB" w:rsidRDefault="00F27491">
      <w:pPr>
        <w:pStyle w:val="Tekstpodstawowy2"/>
        <w:spacing w:line="276" w:lineRule="auto"/>
        <w:ind w:left="284" w:hanging="284"/>
      </w:pPr>
      <w:r>
        <w:rPr>
          <w:rFonts w:ascii="Calibri" w:hAnsi="Calibri" w:cs="Calibri"/>
        </w:rPr>
        <w:t xml:space="preserve">3. Niewykorzystana kwota dotacji podlega zwrotowi na rachunek bankowy Zleceniodawcy o numerze </w:t>
      </w:r>
      <w:r>
        <w:rPr>
          <w:rFonts w:ascii="Calibri" w:hAnsi="Calibri" w:cs="Calibri"/>
          <w:b/>
        </w:rPr>
        <w:t>18 8517 0007 0000 0000 0390 0004</w:t>
      </w:r>
      <w:r>
        <w:rPr>
          <w:rFonts w:ascii="Calibri" w:hAnsi="Calibri" w:cs="Calibri"/>
        </w:rPr>
        <w:t>.</w:t>
      </w:r>
    </w:p>
    <w:p w14:paraId="28AC82AB" w14:textId="7DBCB547" w:rsidR="000A08EB" w:rsidRDefault="00F27491">
      <w:pPr>
        <w:pStyle w:val="Tekstpodstawowy2"/>
        <w:spacing w:line="276" w:lineRule="auto"/>
        <w:ind w:left="284" w:hanging="284"/>
      </w:pPr>
      <w:r>
        <w:rPr>
          <w:rFonts w:ascii="Calibri" w:hAnsi="Calibri" w:cs="Calibri"/>
        </w:rPr>
        <w:t>4. Odsetki od niewykorzystanej kwoty dotacji zwróconej po terminie, o którym mowa w ust. 2, podlegają zwrotowi w wysokości określonej jak dla zaległości podatkowych na rachunek bankowy Zleceniodawcy o numerze</w:t>
      </w:r>
      <w:r w:rsidR="00D24BFF">
        <w:rPr>
          <w:rFonts w:ascii="Calibri" w:hAnsi="Calibri" w:cs="Calibri"/>
        </w:rPr>
        <w:t xml:space="preserve"> </w:t>
      </w:r>
      <w:r w:rsidR="00D24BFF">
        <w:rPr>
          <w:rFonts w:ascii="Calibri" w:hAnsi="Calibri" w:cs="Calibri"/>
          <w:b/>
        </w:rPr>
        <w:t>18 8517 0007 0000 0000 0390 0004.</w:t>
      </w:r>
      <w:r>
        <w:rPr>
          <w:rFonts w:ascii="Calibri" w:hAnsi="Calibri" w:cs="Calibri"/>
        </w:rPr>
        <w:t xml:space="preserve"> Odsetki nalicza się, począwszy od dnia następującego po dniu, w którym upłynął termin zwrotu niewykorzystanej kwoty dotacji.</w:t>
      </w:r>
    </w:p>
    <w:p w14:paraId="7D1DAC04" w14:textId="77777777" w:rsidR="000A08EB" w:rsidRDefault="00F27491">
      <w:pPr>
        <w:spacing w:line="276" w:lineRule="auto"/>
        <w:ind w:left="284" w:hanging="284"/>
        <w:jc w:val="both"/>
      </w:pPr>
      <w:r>
        <w:rPr>
          <w:rFonts w:ascii="Calibri" w:hAnsi="Calibri" w:cs="Calibri"/>
        </w:rPr>
        <w:t>5. Niewykorzystane przychody i odsetki bankowe od przyznanej dotacji podlegają zwrotowi na zasadach określonych w ust. 2–4</w:t>
      </w:r>
      <w:r>
        <w:rPr>
          <w:rFonts w:ascii="Calibri" w:hAnsi="Calibri" w:cs="Calibri"/>
          <w:b/>
        </w:rPr>
        <w:t>.</w:t>
      </w:r>
    </w:p>
    <w:p w14:paraId="765D03BF" w14:textId="77777777" w:rsidR="000A08EB" w:rsidRDefault="00F27491">
      <w:pPr>
        <w:pStyle w:val="Tekstpodstawowy2"/>
        <w:tabs>
          <w:tab w:val="left" w:pos="180"/>
          <w:tab w:val="left" w:pos="360"/>
        </w:tabs>
        <w:spacing w:line="276" w:lineRule="auto"/>
        <w:ind w:left="284" w:hanging="284"/>
        <w:rPr>
          <w:rFonts w:ascii="Calibri" w:hAnsi="Calibri" w:cs="Calibri"/>
        </w:rPr>
      </w:pPr>
      <w:r>
        <w:rPr>
          <w:rFonts w:ascii="Calibri" w:hAnsi="Calibri" w:cs="Calibri"/>
        </w:rPr>
        <w:t>6.  Kwota dotacji:</w:t>
      </w:r>
    </w:p>
    <w:p w14:paraId="69659E9C" w14:textId="77777777" w:rsidR="000A08EB" w:rsidRDefault="00F27491">
      <w:pPr>
        <w:pStyle w:val="Tekstpodstawowy2"/>
        <w:spacing w:line="276" w:lineRule="auto"/>
        <w:ind w:left="284"/>
        <w:rPr>
          <w:rFonts w:ascii="Calibri" w:hAnsi="Calibri" w:cs="Calibri"/>
        </w:rPr>
      </w:pPr>
      <w:r>
        <w:rPr>
          <w:rFonts w:ascii="Calibri" w:hAnsi="Calibri" w:cs="Calibri"/>
        </w:rPr>
        <w:t>1) wykorzystana niezgodnie z przeznaczeniem,</w:t>
      </w:r>
    </w:p>
    <w:p w14:paraId="7A82B9FC" w14:textId="77777777" w:rsidR="000A08EB" w:rsidRDefault="00F27491">
      <w:pPr>
        <w:pStyle w:val="Tekstpodstawowy2"/>
        <w:spacing w:line="276" w:lineRule="auto"/>
        <w:ind w:left="284"/>
        <w:rPr>
          <w:rFonts w:ascii="Calibri" w:hAnsi="Calibri" w:cs="Calibri"/>
        </w:rPr>
      </w:pPr>
      <w:r>
        <w:rPr>
          <w:rFonts w:ascii="Calibri" w:hAnsi="Calibri" w:cs="Calibri"/>
        </w:rPr>
        <w:t>2) pobrana nienależnie lub w nadmiernej wysokości</w:t>
      </w:r>
    </w:p>
    <w:p w14:paraId="0425E74B" w14:textId="77777777" w:rsidR="000A08EB" w:rsidRDefault="00F27491">
      <w:pPr>
        <w:spacing w:line="276" w:lineRule="auto"/>
        <w:ind w:left="426" w:hanging="142"/>
        <w:jc w:val="both"/>
        <w:rPr>
          <w:rFonts w:ascii="Calibri" w:hAnsi="Calibri" w:cs="Calibri"/>
        </w:rPr>
      </w:pPr>
      <w:r>
        <w:rPr>
          <w:rFonts w:asciiTheme="minorHAnsi" w:hAnsiTheme="minorHAnsi" w:cstheme="minorHAnsi"/>
          <w:b/>
        </w:rPr>
        <w:t>– podlega zwrotowi wraz z odsetkami w wysokości określonej jak dla zaległości  podatkowych, na zasadach określonych w przepisach o finansach publicznych.</w:t>
      </w:r>
    </w:p>
    <w:p w14:paraId="3D26EDB5" w14:textId="77777777" w:rsidR="000A08EB" w:rsidRDefault="000A08EB">
      <w:pPr>
        <w:spacing w:line="276" w:lineRule="auto"/>
        <w:jc w:val="center"/>
        <w:rPr>
          <w:rFonts w:asciiTheme="minorHAnsi" w:hAnsiTheme="minorHAnsi" w:cstheme="minorHAnsi"/>
          <w:b/>
        </w:rPr>
      </w:pPr>
    </w:p>
    <w:p w14:paraId="5990D8F1" w14:textId="77777777" w:rsidR="00CD5E2D" w:rsidRDefault="00CD5E2D">
      <w:pPr>
        <w:spacing w:line="276" w:lineRule="auto"/>
        <w:jc w:val="center"/>
        <w:rPr>
          <w:rFonts w:asciiTheme="minorHAnsi" w:hAnsiTheme="minorHAnsi" w:cstheme="minorHAnsi"/>
          <w:b/>
        </w:rPr>
      </w:pPr>
    </w:p>
    <w:p w14:paraId="1979FAD8" w14:textId="3B7D862A" w:rsidR="000A08EB" w:rsidRDefault="00F27491">
      <w:pPr>
        <w:spacing w:line="276" w:lineRule="auto"/>
        <w:jc w:val="center"/>
      </w:pPr>
      <w:r>
        <w:rPr>
          <w:rFonts w:asciiTheme="minorHAnsi" w:hAnsiTheme="minorHAnsi" w:cstheme="minorHAnsi"/>
          <w:b/>
        </w:rPr>
        <w:lastRenderedPageBreak/>
        <w:t>§ 11</w:t>
      </w:r>
    </w:p>
    <w:p w14:paraId="7798EBE2" w14:textId="77777777" w:rsidR="000A08EB" w:rsidRDefault="00F27491">
      <w:pPr>
        <w:pStyle w:val="Nagwek1"/>
        <w:spacing w:before="0" w:line="276" w:lineRule="auto"/>
        <w:jc w:val="center"/>
        <w:rPr>
          <w:rFonts w:ascii="Calibri" w:hAnsi="Calibri" w:cs="Calibri"/>
        </w:rPr>
      </w:pPr>
      <w:r>
        <w:rPr>
          <w:rFonts w:ascii="Calibri" w:hAnsi="Calibri" w:cs="Calibri"/>
        </w:rPr>
        <w:t>Rozwiązanie umowy za porozumieniem Stron</w:t>
      </w:r>
    </w:p>
    <w:p w14:paraId="409E3EE1" w14:textId="18BC5A07" w:rsidR="000A08EB" w:rsidRDefault="00F27491">
      <w:pPr>
        <w:numPr>
          <w:ilvl w:val="0"/>
          <w:numId w:val="6"/>
        </w:numPr>
        <w:tabs>
          <w:tab w:val="left" w:pos="180"/>
        </w:tabs>
        <w:spacing w:line="276" w:lineRule="auto"/>
        <w:ind w:left="284" w:hanging="284"/>
        <w:rPr>
          <w:rFonts w:ascii="Calibri" w:hAnsi="Calibri" w:cs="Calibri"/>
        </w:rPr>
      </w:pPr>
      <w:r>
        <w:rPr>
          <w:rFonts w:ascii="Calibri" w:hAnsi="Calibri" w:cs="Calibri"/>
        </w:rPr>
        <w:t>Umowa może być rozwiązana na mocy porozumienia Stron w przypadku wystąpienia okoliczności, za które Strony nie ponoszą odpowiedzialności, w tym w przypadku siły wyższej w rozumieniu ustawy z dnia 23 kwietnia 1964 r. –Kodeks cywilny, które uniemożliwiają wykonanie umowy.</w:t>
      </w:r>
    </w:p>
    <w:p w14:paraId="11DF084C" w14:textId="77777777" w:rsidR="000A08EB" w:rsidRDefault="00F27491">
      <w:pPr>
        <w:numPr>
          <w:ilvl w:val="0"/>
          <w:numId w:val="6"/>
        </w:numPr>
        <w:tabs>
          <w:tab w:val="left" w:pos="180"/>
        </w:tabs>
        <w:spacing w:line="276" w:lineRule="auto"/>
        <w:ind w:left="284" w:hanging="284"/>
        <w:rPr>
          <w:rFonts w:ascii="Calibri" w:hAnsi="Calibri" w:cs="Calibri"/>
        </w:rPr>
      </w:pPr>
      <w:r>
        <w:rPr>
          <w:rFonts w:asciiTheme="minorHAnsi" w:hAnsiTheme="minorHAnsi" w:cstheme="minorHAnsi"/>
        </w:rPr>
        <w:t>W przypadku rozwiązania umowy w trybie określonym w ust. 1 skutki finansowe i obowiązek zwrotu środków finansowych Strony określą w protokole.</w:t>
      </w:r>
    </w:p>
    <w:p w14:paraId="344DF4D2" w14:textId="77777777" w:rsidR="000A08EB" w:rsidRDefault="000A08EB">
      <w:pPr>
        <w:tabs>
          <w:tab w:val="left" w:pos="180"/>
        </w:tabs>
        <w:spacing w:line="276" w:lineRule="auto"/>
        <w:jc w:val="both"/>
        <w:rPr>
          <w:rFonts w:asciiTheme="minorHAnsi" w:hAnsiTheme="minorHAnsi" w:cstheme="minorHAnsi"/>
        </w:rPr>
      </w:pPr>
    </w:p>
    <w:p w14:paraId="2DB5F262" w14:textId="77777777" w:rsidR="000A08EB" w:rsidRDefault="00F27491">
      <w:pPr>
        <w:spacing w:line="276" w:lineRule="auto"/>
        <w:jc w:val="center"/>
      </w:pPr>
      <w:r>
        <w:rPr>
          <w:rFonts w:asciiTheme="minorHAnsi" w:hAnsiTheme="minorHAnsi" w:cstheme="minorHAnsi"/>
          <w:b/>
        </w:rPr>
        <w:t>§ 12</w:t>
      </w:r>
    </w:p>
    <w:p w14:paraId="38206821" w14:textId="77777777" w:rsidR="000A08EB" w:rsidRDefault="00F27491">
      <w:pPr>
        <w:spacing w:line="276" w:lineRule="auto"/>
        <w:jc w:val="center"/>
        <w:rPr>
          <w:rFonts w:asciiTheme="minorHAnsi" w:hAnsiTheme="minorHAnsi" w:cstheme="minorHAnsi"/>
        </w:rPr>
      </w:pPr>
      <w:r>
        <w:rPr>
          <w:rFonts w:asciiTheme="minorHAnsi" w:hAnsiTheme="minorHAnsi" w:cstheme="minorHAnsi"/>
          <w:b/>
        </w:rPr>
        <w:t>Odstąpienie od umowy przez Zleceniobiorcę</w:t>
      </w:r>
    </w:p>
    <w:p w14:paraId="4E477B40" w14:textId="77777777" w:rsidR="000A08EB" w:rsidRDefault="00F27491">
      <w:pPr>
        <w:numPr>
          <w:ilvl w:val="0"/>
          <w:numId w:val="7"/>
        </w:numPr>
        <w:spacing w:line="276" w:lineRule="auto"/>
        <w:ind w:left="284" w:hanging="284"/>
        <w:rPr>
          <w:rFonts w:ascii="Calibri" w:hAnsi="Calibri" w:cs="Calibri"/>
        </w:rPr>
      </w:pPr>
      <w:r>
        <w:rPr>
          <w:rFonts w:ascii="Calibri" w:hAnsi="Calibri" w:cs="Calibri"/>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2750281C" w14:textId="77777777" w:rsidR="000A08EB" w:rsidRDefault="00F27491">
      <w:pPr>
        <w:numPr>
          <w:ilvl w:val="0"/>
          <w:numId w:val="7"/>
        </w:numPr>
        <w:spacing w:line="276" w:lineRule="auto"/>
        <w:ind w:left="284" w:hanging="284"/>
        <w:jc w:val="both"/>
        <w:rPr>
          <w:rFonts w:ascii="Calibri" w:hAnsi="Calibri" w:cs="Calibri"/>
        </w:rPr>
      </w:pPr>
      <w:r>
        <w:rPr>
          <w:rFonts w:ascii="Calibri" w:hAnsi="Calibri" w:cs="Calibri"/>
        </w:rPr>
        <w:t>Zleceniobiorca może odstąpić od umowy, nie później jednak niż do dnia przekazania dotacji, jeżeli Zleceniodawca nie przekaże dotacji w terminie określonym w umowie.</w:t>
      </w:r>
    </w:p>
    <w:p w14:paraId="491F7630" w14:textId="77777777" w:rsidR="000A08EB" w:rsidRDefault="000A08EB">
      <w:pPr>
        <w:spacing w:line="276" w:lineRule="auto"/>
        <w:jc w:val="center"/>
        <w:rPr>
          <w:rFonts w:asciiTheme="minorHAnsi" w:hAnsiTheme="minorHAnsi" w:cstheme="minorHAnsi"/>
          <w:b/>
        </w:rPr>
      </w:pPr>
    </w:p>
    <w:p w14:paraId="5705FC3B" w14:textId="77777777" w:rsidR="000A08EB" w:rsidRDefault="000A08EB">
      <w:pPr>
        <w:spacing w:line="276" w:lineRule="auto"/>
        <w:jc w:val="center"/>
        <w:rPr>
          <w:rFonts w:asciiTheme="minorHAnsi" w:hAnsiTheme="minorHAnsi" w:cstheme="minorHAnsi"/>
          <w:b/>
        </w:rPr>
      </w:pPr>
    </w:p>
    <w:p w14:paraId="701FDCCD" w14:textId="77777777" w:rsidR="00A0087B" w:rsidRDefault="00A0087B">
      <w:pPr>
        <w:spacing w:line="276" w:lineRule="auto"/>
        <w:jc w:val="center"/>
        <w:rPr>
          <w:rFonts w:asciiTheme="minorHAnsi" w:hAnsiTheme="minorHAnsi" w:cstheme="minorHAnsi"/>
          <w:b/>
        </w:rPr>
      </w:pPr>
    </w:p>
    <w:p w14:paraId="1BAA59BF" w14:textId="5D571079" w:rsidR="000A08EB" w:rsidRDefault="00F27491">
      <w:pPr>
        <w:spacing w:line="276" w:lineRule="auto"/>
        <w:jc w:val="center"/>
      </w:pPr>
      <w:r>
        <w:rPr>
          <w:rFonts w:asciiTheme="minorHAnsi" w:hAnsiTheme="minorHAnsi" w:cstheme="minorHAnsi"/>
          <w:b/>
        </w:rPr>
        <w:t>§ 13</w:t>
      </w:r>
    </w:p>
    <w:p w14:paraId="7141C6F4" w14:textId="77777777" w:rsidR="000A08EB" w:rsidRDefault="00F27491">
      <w:pPr>
        <w:spacing w:line="276" w:lineRule="auto"/>
        <w:jc w:val="center"/>
        <w:rPr>
          <w:rFonts w:ascii="Calibri" w:hAnsi="Calibri" w:cs="Calibri"/>
          <w:b/>
        </w:rPr>
      </w:pPr>
      <w:r>
        <w:rPr>
          <w:rFonts w:ascii="Calibri" w:hAnsi="Calibri" w:cs="Calibri"/>
          <w:b/>
        </w:rPr>
        <w:t>Rozwiązanie umowy przez Zleceniodawcę</w:t>
      </w:r>
    </w:p>
    <w:p w14:paraId="037A854A" w14:textId="77777777" w:rsidR="000A08EB" w:rsidRDefault="00F27491">
      <w:pPr>
        <w:spacing w:line="276" w:lineRule="auto"/>
        <w:ind w:left="284" w:hanging="284"/>
        <w:jc w:val="both"/>
        <w:rPr>
          <w:rFonts w:ascii="Calibri" w:hAnsi="Calibri" w:cs="Calibri"/>
        </w:rPr>
      </w:pPr>
      <w:r>
        <w:rPr>
          <w:rFonts w:ascii="Calibri" w:hAnsi="Calibri" w:cs="Calibri"/>
        </w:rPr>
        <w:t>1. Umowa może być rozwiązana przez Zleceniodawcę ze skutkiem natychmiastowym w przypadku:</w:t>
      </w:r>
    </w:p>
    <w:p w14:paraId="0E582B19" w14:textId="77777777" w:rsidR="000A08EB" w:rsidRDefault="00F27491">
      <w:pPr>
        <w:spacing w:line="276" w:lineRule="auto"/>
        <w:ind w:left="567" w:hanging="295"/>
        <w:jc w:val="both"/>
        <w:rPr>
          <w:rFonts w:ascii="Calibri" w:hAnsi="Calibri" w:cs="Calibri"/>
        </w:rPr>
      </w:pPr>
      <w:r>
        <w:rPr>
          <w:rFonts w:ascii="Calibri" w:hAnsi="Calibri" w:cs="Calibri"/>
        </w:rPr>
        <w:t>1)</w:t>
      </w:r>
      <w:r>
        <w:rPr>
          <w:rFonts w:ascii="Calibri" w:hAnsi="Calibri" w:cs="Calibri"/>
        </w:rPr>
        <w:tab/>
        <w:t>wykorzystywania udzielonej dotacji niezgodnie z przeznaczeniem lub pobrania w nadmiernej wysokości lub nienależnie, tj. bez podstawy prawnej;</w:t>
      </w:r>
    </w:p>
    <w:p w14:paraId="677A0EEF" w14:textId="77777777" w:rsidR="000A08EB" w:rsidRDefault="00F27491">
      <w:pPr>
        <w:spacing w:line="276" w:lineRule="auto"/>
        <w:ind w:left="567" w:hanging="295"/>
        <w:jc w:val="both"/>
        <w:rPr>
          <w:rFonts w:ascii="Calibri" w:hAnsi="Calibri" w:cs="Calibri"/>
        </w:rPr>
      </w:pPr>
      <w:r>
        <w:rPr>
          <w:rFonts w:ascii="Calibri" w:hAnsi="Calibri" w:cs="Calibri"/>
        </w:rPr>
        <w:t>2)</w:t>
      </w:r>
      <w:r>
        <w:rPr>
          <w:rFonts w:ascii="Calibri" w:hAnsi="Calibri" w:cs="Calibri"/>
        </w:rPr>
        <w:tab/>
        <w:t xml:space="preserve">nieterminowego oraz nienależytego wykonywania umowy, w szczególności zmniejszenia zakresu rzeczowego realizowanego zadania publicznego; </w:t>
      </w:r>
    </w:p>
    <w:p w14:paraId="509BD126" w14:textId="77777777" w:rsidR="000A08EB" w:rsidRDefault="00F27491">
      <w:pPr>
        <w:spacing w:line="276" w:lineRule="auto"/>
        <w:ind w:left="567" w:hanging="295"/>
        <w:jc w:val="both"/>
        <w:rPr>
          <w:rFonts w:ascii="Calibri" w:hAnsi="Calibri" w:cs="Calibri"/>
        </w:rPr>
      </w:pPr>
      <w:r>
        <w:rPr>
          <w:rFonts w:ascii="Calibri" w:hAnsi="Calibri" w:cs="Calibri"/>
        </w:rPr>
        <w:t>3)</w:t>
      </w:r>
      <w:r>
        <w:rPr>
          <w:rFonts w:ascii="Calibri" w:hAnsi="Calibri" w:cs="Calibri"/>
        </w:rPr>
        <w:tab/>
        <w:t>przekazania przez Zleceniobiorcę części lub całości dotacji osobie trzeciej w sposób niezgodny z niniejszą umową;</w:t>
      </w:r>
    </w:p>
    <w:p w14:paraId="04B36EFB" w14:textId="77777777" w:rsidR="000A08EB" w:rsidRDefault="00F27491">
      <w:pPr>
        <w:spacing w:line="276" w:lineRule="auto"/>
        <w:ind w:left="567" w:hanging="295"/>
        <w:jc w:val="both"/>
        <w:rPr>
          <w:rFonts w:ascii="Calibri" w:hAnsi="Calibri" w:cs="Calibri"/>
        </w:rPr>
      </w:pPr>
      <w:r>
        <w:rPr>
          <w:rFonts w:ascii="Calibri" w:hAnsi="Calibri" w:cs="Calibri"/>
        </w:rPr>
        <w:t>4)</w:t>
      </w:r>
      <w:r>
        <w:rPr>
          <w:rFonts w:ascii="Calibri" w:hAnsi="Calibri" w:cs="Calibri"/>
        </w:rPr>
        <w:tab/>
        <w:t>nieprzedłożenia przez Zleceniobiorcę sprawozdania z wykonania zadania publicznego w terminie określonym i na zasadach określonych w niniejszej umowie;</w:t>
      </w:r>
    </w:p>
    <w:p w14:paraId="72B5544B" w14:textId="77777777" w:rsidR="000A08EB" w:rsidRDefault="00F27491">
      <w:pPr>
        <w:spacing w:line="276" w:lineRule="auto"/>
        <w:ind w:left="567" w:hanging="295"/>
        <w:jc w:val="both"/>
        <w:rPr>
          <w:rFonts w:ascii="Calibri" w:hAnsi="Calibri" w:cs="Calibri"/>
        </w:rPr>
      </w:pPr>
      <w:r>
        <w:rPr>
          <w:rFonts w:ascii="Calibri" w:hAnsi="Calibri" w:cs="Calibri"/>
        </w:rPr>
        <w:t>5)</w:t>
      </w:r>
      <w:r>
        <w:rPr>
          <w:rFonts w:ascii="Calibri" w:hAnsi="Calibri" w:cs="Calibri"/>
        </w:rPr>
        <w:tab/>
        <w:t>odmowy poddania się przez Zleceniobiorcę kontroli albo niedoprowadzenia przez Zleceniobiorcę w terminie określonym przez Zleceniodawcę do usunięcia stwierdzonych nieprawidłowości;</w:t>
      </w:r>
    </w:p>
    <w:p w14:paraId="316FBB88" w14:textId="77777777" w:rsidR="000A08EB" w:rsidRDefault="00F27491">
      <w:pPr>
        <w:spacing w:line="276" w:lineRule="auto"/>
        <w:ind w:left="567" w:hanging="295"/>
        <w:jc w:val="both"/>
        <w:rPr>
          <w:rFonts w:ascii="Calibri" w:hAnsi="Calibri" w:cs="Calibri"/>
        </w:rPr>
      </w:pPr>
      <w:r>
        <w:rPr>
          <w:rFonts w:ascii="Calibri" w:hAnsi="Calibri" w:cs="Calibri"/>
        </w:rPr>
        <w:t>6)</w:t>
      </w:r>
      <w:r>
        <w:rPr>
          <w:rFonts w:ascii="Calibri" w:hAnsi="Calibri" w:cs="Calibri"/>
        </w:rPr>
        <w:tab/>
        <w:t>stwierdzenia, że oferta na realizację zadania publicznego była nieważna lub została złożona przez osoby do tego nieuprawnione.</w:t>
      </w:r>
    </w:p>
    <w:p w14:paraId="267A14AB" w14:textId="77777777" w:rsidR="000A08EB" w:rsidRDefault="00F27491">
      <w:pPr>
        <w:pStyle w:val="Wcicietrecitekstu"/>
        <w:spacing w:after="0" w:line="276" w:lineRule="auto"/>
        <w:ind w:left="284" w:hanging="284"/>
        <w:jc w:val="both"/>
        <w:rPr>
          <w:rFonts w:ascii="Calibri" w:hAnsi="Calibri" w:cs="Calibri"/>
        </w:rPr>
      </w:pPr>
      <w:r>
        <w:rPr>
          <w:rFonts w:ascii="Calibri" w:hAnsi="Calibri" w:cs="Calibri"/>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9380D99" w14:textId="77777777" w:rsidR="00DB682A" w:rsidRDefault="00DB682A">
      <w:pPr>
        <w:spacing w:line="276" w:lineRule="auto"/>
        <w:jc w:val="center"/>
        <w:rPr>
          <w:rFonts w:asciiTheme="minorHAnsi" w:hAnsiTheme="minorHAnsi" w:cstheme="minorHAnsi"/>
          <w:b/>
        </w:rPr>
      </w:pPr>
    </w:p>
    <w:p w14:paraId="0B74BC0D" w14:textId="77777777" w:rsidR="00DB682A" w:rsidRDefault="00DB682A">
      <w:pPr>
        <w:spacing w:line="276" w:lineRule="auto"/>
        <w:jc w:val="center"/>
        <w:rPr>
          <w:rFonts w:asciiTheme="minorHAnsi" w:hAnsiTheme="minorHAnsi" w:cstheme="minorHAnsi"/>
          <w:b/>
        </w:rPr>
      </w:pPr>
    </w:p>
    <w:p w14:paraId="0B7DDADD" w14:textId="766E95C6" w:rsidR="000A08EB" w:rsidRDefault="00F27491">
      <w:pPr>
        <w:spacing w:line="276" w:lineRule="auto"/>
        <w:jc w:val="center"/>
      </w:pPr>
      <w:r>
        <w:rPr>
          <w:rFonts w:asciiTheme="minorHAnsi" w:hAnsiTheme="minorHAnsi" w:cstheme="minorHAnsi"/>
          <w:b/>
        </w:rPr>
        <w:t>§ 14</w:t>
      </w:r>
    </w:p>
    <w:p w14:paraId="76421045" w14:textId="77777777" w:rsidR="000A08EB" w:rsidRDefault="00F27491">
      <w:pPr>
        <w:spacing w:line="276" w:lineRule="auto"/>
        <w:jc w:val="center"/>
        <w:rPr>
          <w:rFonts w:ascii="Calibri" w:hAnsi="Calibri" w:cs="Calibri"/>
          <w:b/>
        </w:rPr>
      </w:pPr>
      <w:r>
        <w:rPr>
          <w:rFonts w:ascii="Calibri" w:hAnsi="Calibri" w:cs="Calibri"/>
          <w:b/>
        </w:rPr>
        <w:t>Zakaz zbywania rzeczy zakupionych za środki pochodzące z dotacji</w:t>
      </w:r>
    </w:p>
    <w:p w14:paraId="5F772BEA" w14:textId="77777777" w:rsidR="000A08EB" w:rsidRDefault="00F27491">
      <w:pPr>
        <w:spacing w:line="276" w:lineRule="auto"/>
        <w:ind w:left="284" w:hanging="284"/>
        <w:jc w:val="both"/>
        <w:rPr>
          <w:rFonts w:ascii="Calibri" w:hAnsi="Calibri" w:cs="Calibri"/>
        </w:rPr>
      </w:pPr>
      <w:r>
        <w:rPr>
          <w:rFonts w:ascii="Calibri" w:hAnsi="Calibri" w:cs="Calibri"/>
        </w:rPr>
        <w:t>1. Zleceniobiorca zobowiązuje się do niezbywania związanych z realizacją zadania rzeczy zakupionych na swoją rzecz za środki pochodzące z dotacji przez okres 5 lat od dnia dokonania ich zakupu.</w:t>
      </w:r>
    </w:p>
    <w:p w14:paraId="79DC8BCB" w14:textId="77777777" w:rsidR="000A08EB" w:rsidRDefault="00F27491">
      <w:pPr>
        <w:spacing w:line="276" w:lineRule="auto"/>
        <w:ind w:left="284" w:hanging="284"/>
        <w:jc w:val="both"/>
        <w:rPr>
          <w:rFonts w:asciiTheme="minorHAnsi" w:hAnsiTheme="minorHAnsi" w:cstheme="minorHAnsi"/>
          <w:b/>
        </w:rPr>
      </w:pPr>
      <w:r>
        <w:rPr>
          <w:rFonts w:ascii="Calibri" w:hAnsi="Calibri" w:cstheme="minorHAnsi"/>
        </w:rPr>
        <w:t>2.</w:t>
      </w:r>
      <w:r>
        <w:rPr>
          <w:rFonts w:ascii="Calibri" w:hAnsi="Calibri" w:cstheme="minorHAnsi"/>
          <w:b/>
        </w:rPr>
        <w:t xml:space="preserve"> </w:t>
      </w:r>
      <w:r>
        <w:rPr>
          <w:rFonts w:ascii="Calibri" w:hAnsi="Calibri" w:cstheme="minorHAnsi"/>
        </w:rPr>
        <w:t>Z ważnych przyczyn Zleceniodawca może wyrazić zgodę na zbycie rzeczy przed upływem terminu, o którym mowa w ust. 1, pod warunkiem że Zleceniobiorca zobowiąże się przeznaczyć środki pozyskane ze zbycia rzeczy na realizację celów statutowych.</w:t>
      </w:r>
    </w:p>
    <w:p w14:paraId="1CEBD825" w14:textId="77777777" w:rsidR="000A08EB" w:rsidRDefault="000A08EB">
      <w:pPr>
        <w:spacing w:line="276" w:lineRule="auto"/>
        <w:jc w:val="center"/>
        <w:rPr>
          <w:rFonts w:asciiTheme="minorHAnsi" w:hAnsiTheme="minorHAnsi" w:cstheme="minorHAnsi"/>
          <w:b/>
        </w:rPr>
      </w:pPr>
    </w:p>
    <w:p w14:paraId="1ECFBE6A" w14:textId="77777777" w:rsidR="000A08EB" w:rsidRDefault="00F27491">
      <w:pPr>
        <w:spacing w:line="276" w:lineRule="auto"/>
        <w:jc w:val="center"/>
      </w:pPr>
      <w:r>
        <w:rPr>
          <w:rFonts w:asciiTheme="minorHAnsi" w:hAnsiTheme="minorHAnsi" w:cstheme="minorHAnsi"/>
          <w:b/>
        </w:rPr>
        <w:t>§ 15</w:t>
      </w:r>
    </w:p>
    <w:p w14:paraId="22C89A1D" w14:textId="77777777" w:rsidR="000A08EB" w:rsidRDefault="00F27491">
      <w:pPr>
        <w:spacing w:line="276" w:lineRule="auto"/>
        <w:jc w:val="center"/>
      </w:pPr>
      <w:r>
        <w:rPr>
          <w:rFonts w:ascii="Calibri" w:hAnsi="Calibri" w:cs="Calibri"/>
          <w:b/>
        </w:rPr>
        <w:t>Forma pisemna oświadczeń</w:t>
      </w:r>
    </w:p>
    <w:p w14:paraId="04CD0775" w14:textId="77777777" w:rsidR="000A08EB" w:rsidRDefault="00F27491">
      <w:pPr>
        <w:numPr>
          <w:ilvl w:val="0"/>
          <w:numId w:val="8"/>
        </w:numPr>
        <w:tabs>
          <w:tab w:val="left" w:pos="284"/>
        </w:tabs>
        <w:spacing w:line="276" w:lineRule="auto"/>
        <w:ind w:left="284" w:hanging="284"/>
        <w:jc w:val="both"/>
        <w:rPr>
          <w:rFonts w:ascii="Calibri" w:hAnsi="Calibri" w:cs="Calibri"/>
        </w:rPr>
      </w:pPr>
      <w:r>
        <w:rPr>
          <w:rFonts w:ascii="Calibri" w:hAnsi="Calibri" w:cs="Calibri"/>
        </w:rPr>
        <w:t>Wszelkie zmiany, uzupełnienia i oświadczenia składane w związku z niniejszą umową wymagają formy pisemnej pod rygorem nieważności (zawarcia w formie pisemnej aneksu).</w:t>
      </w:r>
    </w:p>
    <w:p w14:paraId="48A3BA77" w14:textId="77777777" w:rsidR="000A08EB" w:rsidRDefault="00F27491">
      <w:pPr>
        <w:spacing w:line="276" w:lineRule="auto"/>
        <w:ind w:left="284" w:hanging="284"/>
        <w:jc w:val="both"/>
        <w:rPr>
          <w:rFonts w:ascii="Calibri" w:hAnsi="Calibri" w:cs="Calibri"/>
        </w:rPr>
      </w:pPr>
      <w:r>
        <w:rPr>
          <w:rFonts w:asciiTheme="minorHAnsi" w:hAnsiTheme="minorHAnsi" w:cstheme="minorHAnsi"/>
          <w:b/>
        </w:rPr>
        <w:t xml:space="preserve">2. </w:t>
      </w:r>
      <w:r>
        <w:rPr>
          <w:rFonts w:asciiTheme="minorHAnsi" w:hAnsiTheme="minorHAnsi" w:cstheme="minorHAnsi"/>
        </w:rPr>
        <w:t>Wszelkie wątpliwości związane z realizacją niniejszej umowy będą wyjaśniane w formie pisemnej lub za pomocą środków komunikacji elektronicznej.</w:t>
      </w:r>
    </w:p>
    <w:p w14:paraId="4C355274" w14:textId="77777777" w:rsidR="000A08EB" w:rsidRDefault="000A08EB">
      <w:pPr>
        <w:tabs>
          <w:tab w:val="left" w:pos="284"/>
        </w:tabs>
        <w:spacing w:line="276" w:lineRule="auto"/>
        <w:jc w:val="both"/>
      </w:pPr>
    </w:p>
    <w:p w14:paraId="34A90335" w14:textId="77777777" w:rsidR="000A08EB" w:rsidRDefault="000A08EB">
      <w:pPr>
        <w:tabs>
          <w:tab w:val="left" w:pos="0"/>
        </w:tabs>
        <w:spacing w:line="276" w:lineRule="auto"/>
        <w:rPr>
          <w:rFonts w:asciiTheme="minorHAnsi" w:hAnsiTheme="minorHAnsi" w:cstheme="minorHAnsi"/>
          <w:b/>
        </w:rPr>
      </w:pPr>
    </w:p>
    <w:p w14:paraId="52ECE4A4" w14:textId="77777777" w:rsidR="000A08EB" w:rsidRDefault="000A08EB">
      <w:pPr>
        <w:tabs>
          <w:tab w:val="left" w:pos="0"/>
        </w:tabs>
        <w:spacing w:line="276" w:lineRule="auto"/>
        <w:jc w:val="center"/>
        <w:rPr>
          <w:rFonts w:asciiTheme="minorHAnsi" w:hAnsiTheme="minorHAnsi" w:cstheme="minorHAnsi"/>
          <w:b/>
        </w:rPr>
      </w:pPr>
    </w:p>
    <w:p w14:paraId="650C3FFE" w14:textId="77777777" w:rsidR="000A08EB" w:rsidRDefault="00F27491">
      <w:pPr>
        <w:tabs>
          <w:tab w:val="left" w:pos="0"/>
        </w:tabs>
        <w:spacing w:line="276" w:lineRule="auto"/>
        <w:jc w:val="center"/>
      </w:pPr>
      <w:r>
        <w:rPr>
          <w:rFonts w:asciiTheme="minorHAnsi" w:hAnsiTheme="minorHAnsi" w:cstheme="minorHAnsi"/>
          <w:b/>
        </w:rPr>
        <w:t>§ 16</w:t>
      </w:r>
    </w:p>
    <w:p w14:paraId="21FFDA01" w14:textId="77777777" w:rsidR="000A08EB" w:rsidRDefault="00F27491">
      <w:pPr>
        <w:tabs>
          <w:tab w:val="left" w:pos="142"/>
        </w:tabs>
        <w:spacing w:line="276" w:lineRule="auto"/>
        <w:ind w:left="142"/>
        <w:jc w:val="center"/>
        <w:rPr>
          <w:rFonts w:ascii="Calibri" w:hAnsi="Calibri" w:cs="Calibri"/>
          <w:b/>
        </w:rPr>
      </w:pPr>
      <w:r>
        <w:rPr>
          <w:rFonts w:ascii="Calibri" w:hAnsi="Calibri" w:cs="Calibri"/>
          <w:b/>
        </w:rPr>
        <w:t>Odpowiedzialność wobec osób trzecich</w:t>
      </w:r>
    </w:p>
    <w:p w14:paraId="6F5B0CF6" w14:textId="77777777" w:rsidR="000A08EB" w:rsidRDefault="00F27491">
      <w:pPr>
        <w:pStyle w:val="Tekstpodstawowy2"/>
        <w:spacing w:line="276" w:lineRule="auto"/>
        <w:ind w:left="284" w:hanging="284"/>
        <w:rPr>
          <w:rFonts w:ascii="Calibri" w:hAnsi="Calibri" w:cs="Calibri"/>
        </w:rPr>
      </w:pPr>
      <w:r>
        <w:rPr>
          <w:rFonts w:ascii="Calibri" w:hAnsi="Calibri" w:cs="Calibri"/>
        </w:rPr>
        <w:t xml:space="preserve">1. Zleceniobiorca ponosi wyłączną odpowiedzialność wobec osób trzecich za szkody powstałe w związku z realizacją zadania publicznego. </w:t>
      </w:r>
    </w:p>
    <w:p w14:paraId="130D26D7" w14:textId="7229BCB7" w:rsidR="000A08EB" w:rsidRDefault="00F27491">
      <w:pPr>
        <w:pStyle w:val="NormalnyWeb"/>
        <w:spacing w:before="0" w:after="0" w:line="276" w:lineRule="auto"/>
        <w:ind w:left="284" w:hanging="284"/>
        <w:jc w:val="both"/>
        <w:rPr>
          <w:rFonts w:ascii="Calibri" w:hAnsi="Calibri" w:cs="Calibri"/>
          <w:szCs w:val="24"/>
        </w:rPr>
      </w:pPr>
      <w:r>
        <w:rPr>
          <w:rFonts w:ascii="Calibri" w:hAnsi="Calibri" w:cs="Calibri"/>
          <w:szCs w:val="24"/>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w:t>
      </w:r>
      <w:r w:rsidR="00A0087B">
        <w:rPr>
          <w:rFonts w:ascii="Calibri" w:hAnsi="Calibri" w:cs="Calibri"/>
          <w:szCs w:val="24"/>
        </w:rPr>
        <w:t>10 maja 2018</w:t>
      </w:r>
      <w:r>
        <w:rPr>
          <w:rFonts w:ascii="Calibri" w:hAnsi="Calibri" w:cs="Calibri"/>
          <w:szCs w:val="24"/>
        </w:rPr>
        <w:t xml:space="preserve"> r. o ochronie danych osobowych.</w:t>
      </w:r>
    </w:p>
    <w:p w14:paraId="7A97C81D" w14:textId="77777777" w:rsidR="000A08EB" w:rsidRDefault="000A08EB">
      <w:pPr>
        <w:tabs>
          <w:tab w:val="left" w:pos="0"/>
        </w:tabs>
        <w:spacing w:line="276" w:lineRule="auto"/>
        <w:jc w:val="center"/>
        <w:rPr>
          <w:rFonts w:asciiTheme="minorHAnsi" w:hAnsiTheme="minorHAnsi" w:cstheme="minorHAnsi"/>
          <w:b/>
        </w:rPr>
      </w:pPr>
    </w:p>
    <w:p w14:paraId="2BE501B7" w14:textId="77777777" w:rsidR="000A08EB" w:rsidRDefault="00F27491">
      <w:pPr>
        <w:tabs>
          <w:tab w:val="left" w:pos="0"/>
        </w:tabs>
        <w:spacing w:line="276" w:lineRule="auto"/>
        <w:jc w:val="center"/>
        <w:rPr>
          <w:rFonts w:ascii="Calibri" w:hAnsi="Calibri" w:cs="Calibri"/>
          <w:b/>
        </w:rPr>
      </w:pPr>
      <w:r>
        <w:rPr>
          <w:rFonts w:asciiTheme="minorHAnsi" w:hAnsiTheme="minorHAnsi" w:cstheme="minorHAnsi"/>
          <w:b/>
        </w:rPr>
        <w:t>§ 17</w:t>
      </w:r>
    </w:p>
    <w:p w14:paraId="0B7F82A7" w14:textId="77777777" w:rsidR="000A08EB" w:rsidRDefault="00F27491">
      <w:pPr>
        <w:tabs>
          <w:tab w:val="left" w:pos="142"/>
        </w:tabs>
        <w:spacing w:line="276" w:lineRule="auto"/>
        <w:ind w:left="142"/>
        <w:jc w:val="center"/>
      </w:pPr>
      <w:r>
        <w:rPr>
          <w:rFonts w:asciiTheme="minorHAnsi" w:hAnsiTheme="minorHAnsi" w:cstheme="minorHAnsi"/>
          <w:b/>
        </w:rPr>
        <w:t>Postanowienia końcowe</w:t>
      </w:r>
    </w:p>
    <w:p w14:paraId="35C40AD9" w14:textId="1B900C1B" w:rsidR="000A08EB" w:rsidRDefault="00F27491">
      <w:pPr>
        <w:pStyle w:val="Tekstpodstawowy2"/>
        <w:spacing w:line="276" w:lineRule="auto"/>
        <w:ind w:left="284" w:hanging="284"/>
        <w:rPr>
          <w:rFonts w:ascii="Calibri" w:hAnsi="Calibri" w:cs="Calibri"/>
        </w:rPr>
      </w:pPr>
      <w:r>
        <w:rPr>
          <w:rFonts w:ascii="Calibri" w:hAnsi="Calibri" w:cs="Calibri"/>
        </w:rPr>
        <w:t xml:space="preserve">1. W odniesieniu do niniejszej umowy mają zastosowanie przepisy prawa powszechnie obowiązującego, w szczególności przepisy ustawy z dnia 24 kwietnia 2003 r. </w:t>
      </w:r>
      <w:r>
        <w:rPr>
          <w:rFonts w:ascii="Calibri" w:hAnsi="Calibri" w:cs="Calibri"/>
        </w:rPr>
        <w:br/>
        <w:t xml:space="preserve">o działalności pożytku publicznego i o wolontariacie, ustawy z dnia 27 kwietnia 2009 r. </w:t>
      </w:r>
      <w:r>
        <w:rPr>
          <w:rFonts w:ascii="Calibri" w:hAnsi="Calibri" w:cs="Calibri"/>
        </w:rPr>
        <w:br/>
        <w:t xml:space="preserve">o finansach publicznych, ustawy z dnia 29 września 1994 r. o rachunkowości, ustawy z dnia 29 stycznia 2004 r.– Prawo zamówień </w:t>
      </w:r>
      <w:r w:rsidRPr="001156E4">
        <w:rPr>
          <w:rFonts w:asciiTheme="minorHAnsi" w:hAnsiTheme="minorHAnsi" w:cstheme="minorHAnsi"/>
        </w:rPr>
        <w:t>publicznych</w:t>
      </w:r>
      <w:r>
        <w:rPr>
          <w:rFonts w:ascii="Calibri" w:hAnsi="Calibri" w:cs="Calibri"/>
        </w:rPr>
        <w:t xml:space="preserve"> oraz ustawy z dnia 17 grudnia 2004 r. o odpowiedzialności za naruszenie dyscypliny finansów publicznych.</w:t>
      </w:r>
    </w:p>
    <w:p w14:paraId="3CE0F9EE" w14:textId="77777777" w:rsidR="000A08EB" w:rsidRDefault="00F27491">
      <w:pPr>
        <w:pStyle w:val="Tekstpodstawowy2"/>
        <w:spacing w:line="276" w:lineRule="auto"/>
        <w:ind w:left="284" w:hanging="284"/>
        <w:rPr>
          <w:rFonts w:asciiTheme="minorHAnsi" w:hAnsiTheme="minorHAnsi" w:cstheme="minorHAnsi"/>
        </w:rPr>
      </w:pPr>
      <w:r>
        <w:rPr>
          <w:rFonts w:ascii="Calibri" w:hAnsi="Calibri" w:cstheme="minorHAnsi"/>
          <w:b/>
        </w:rPr>
        <w:t xml:space="preserve">2. </w:t>
      </w:r>
      <w:r>
        <w:rPr>
          <w:rFonts w:ascii="Calibri" w:hAnsi="Calibri" w:cstheme="minorHAnsi"/>
        </w:rPr>
        <w:t>W zakresie nieuregulowanym umową stosuje się odpowiednio przepisy ustawy z dnia 23 kwietnia 1964 r.– Kodeks cywilny.</w:t>
      </w:r>
    </w:p>
    <w:p w14:paraId="0FA6475F" w14:textId="77777777" w:rsidR="00DB682A" w:rsidRDefault="00DB682A">
      <w:pPr>
        <w:tabs>
          <w:tab w:val="left" w:pos="142"/>
        </w:tabs>
        <w:spacing w:line="276" w:lineRule="auto"/>
        <w:ind w:left="142"/>
        <w:jc w:val="center"/>
        <w:rPr>
          <w:rFonts w:asciiTheme="minorHAnsi" w:hAnsiTheme="minorHAnsi" w:cstheme="minorHAnsi"/>
          <w:b/>
        </w:rPr>
      </w:pPr>
    </w:p>
    <w:p w14:paraId="5E03AB1D" w14:textId="77777777" w:rsidR="00BC7A31" w:rsidRDefault="00BC7A31">
      <w:pPr>
        <w:tabs>
          <w:tab w:val="left" w:pos="142"/>
        </w:tabs>
        <w:spacing w:line="276" w:lineRule="auto"/>
        <w:ind w:left="142"/>
        <w:jc w:val="center"/>
        <w:rPr>
          <w:rFonts w:asciiTheme="minorHAnsi" w:hAnsiTheme="minorHAnsi" w:cstheme="minorHAnsi"/>
          <w:b/>
        </w:rPr>
      </w:pPr>
    </w:p>
    <w:p w14:paraId="1DE0E3CC" w14:textId="002D1ECF" w:rsidR="000A08EB" w:rsidRDefault="00F27491">
      <w:pPr>
        <w:tabs>
          <w:tab w:val="left" w:pos="142"/>
        </w:tabs>
        <w:spacing w:line="276" w:lineRule="auto"/>
        <w:ind w:left="142"/>
        <w:jc w:val="center"/>
      </w:pPr>
      <w:r>
        <w:rPr>
          <w:rFonts w:asciiTheme="minorHAnsi" w:hAnsiTheme="minorHAnsi" w:cstheme="minorHAnsi"/>
          <w:b/>
        </w:rPr>
        <w:lastRenderedPageBreak/>
        <w:t>§ 18</w:t>
      </w:r>
    </w:p>
    <w:p w14:paraId="578FD5C3" w14:textId="77777777" w:rsidR="000A08EB" w:rsidRDefault="00F27491">
      <w:pPr>
        <w:tabs>
          <w:tab w:val="left" w:pos="0"/>
        </w:tabs>
        <w:spacing w:line="276" w:lineRule="auto"/>
        <w:jc w:val="both"/>
        <w:rPr>
          <w:rFonts w:ascii="Calibri" w:hAnsi="Calibri" w:cs="Calibri"/>
        </w:rPr>
      </w:pPr>
      <w:r>
        <w:rPr>
          <w:rFonts w:ascii="Calibri" w:hAnsi="Calibri" w:cs="Calibr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4086CB6" w14:textId="77777777" w:rsidR="000A08EB" w:rsidRDefault="00F27491">
      <w:pPr>
        <w:spacing w:line="276" w:lineRule="auto"/>
        <w:jc w:val="center"/>
        <w:rPr>
          <w:rFonts w:ascii="Calibri" w:hAnsi="Calibri" w:cs="Calibri"/>
        </w:rPr>
      </w:pPr>
      <w:r>
        <w:rPr>
          <w:rFonts w:ascii="Calibri" w:hAnsi="Calibri" w:cs="Calibri"/>
          <w:b/>
        </w:rPr>
        <w:t>§ 19</w:t>
      </w:r>
    </w:p>
    <w:p w14:paraId="123F57EA" w14:textId="77777777" w:rsidR="000A08EB" w:rsidRDefault="000A08EB">
      <w:pPr>
        <w:spacing w:line="276" w:lineRule="auto"/>
        <w:jc w:val="center"/>
        <w:rPr>
          <w:rFonts w:ascii="Calibri" w:hAnsi="Calibri" w:cs="Calibri"/>
          <w:b/>
        </w:rPr>
      </w:pPr>
    </w:p>
    <w:p w14:paraId="231C5EA9" w14:textId="77777777" w:rsidR="000A08EB" w:rsidRDefault="00F27491">
      <w:pPr>
        <w:pStyle w:val="Tekstpodstawowy2"/>
        <w:spacing w:line="276" w:lineRule="auto"/>
        <w:rPr>
          <w:rFonts w:ascii="Calibri" w:hAnsi="Calibri" w:cs="Calibri"/>
        </w:rPr>
      </w:pPr>
      <w:r>
        <w:rPr>
          <w:rFonts w:ascii="Calibri" w:hAnsi="Calibri" w:cs="Calibri"/>
        </w:rPr>
        <w:t>Niniejsza umowa została sporządzona w dwóch jednobrzmiących egzemplarzach, z tego po  jednym egzemplarzu  dla Zleceniobiorcy i  dla Zleceniodawcy.</w:t>
      </w:r>
    </w:p>
    <w:p w14:paraId="12684B25" w14:textId="77777777" w:rsidR="000A08EB" w:rsidRDefault="000A08EB">
      <w:pPr>
        <w:pStyle w:val="Tekstpodstawowy2"/>
        <w:tabs>
          <w:tab w:val="left" w:pos="0"/>
        </w:tabs>
        <w:spacing w:line="276" w:lineRule="auto"/>
        <w:rPr>
          <w:rFonts w:asciiTheme="minorHAnsi" w:hAnsiTheme="minorHAnsi" w:cstheme="minorHAnsi"/>
        </w:rPr>
      </w:pPr>
    </w:p>
    <w:p w14:paraId="46178470" w14:textId="77777777" w:rsidR="000A08EB" w:rsidRDefault="000A08EB">
      <w:pPr>
        <w:pStyle w:val="Tekstpodstawowy2"/>
        <w:spacing w:line="276" w:lineRule="auto"/>
        <w:rPr>
          <w:rFonts w:asciiTheme="minorHAnsi" w:hAnsiTheme="minorHAnsi" w:cstheme="minorHAnsi"/>
        </w:rPr>
      </w:pPr>
    </w:p>
    <w:p w14:paraId="0F4086CB" w14:textId="77777777" w:rsidR="000A08EB" w:rsidRDefault="00F27491">
      <w:pPr>
        <w:spacing w:line="276" w:lineRule="auto"/>
        <w:ind w:left="360"/>
        <w:jc w:val="both"/>
        <w:rPr>
          <w:rFonts w:asciiTheme="minorHAnsi" w:hAnsiTheme="minorHAnsi" w:cstheme="minorHAnsi"/>
        </w:rPr>
      </w:pPr>
      <w:r>
        <w:rPr>
          <w:rFonts w:asciiTheme="minorHAnsi" w:hAnsiTheme="minorHAnsi" w:cstheme="minorHAnsi"/>
        </w:rPr>
        <w:t xml:space="preserve">       Zleceniobiorca</w:t>
      </w:r>
      <w:r>
        <w:rPr>
          <w:rFonts w:asciiTheme="minorHAnsi" w:hAnsiTheme="minorHAnsi" w:cstheme="minorHAnsi"/>
        </w:rPr>
        <w:tab/>
      </w:r>
      <w:r>
        <w:rPr>
          <w:rFonts w:asciiTheme="minorHAnsi" w:hAnsiTheme="minorHAnsi" w:cstheme="minorHAnsi"/>
        </w:rPr>
        <w:tab/>
        <w:t xml:space="preserve">                                                      Zleceniodawca:</w:t>
      </w:r>
    </w:p>
    <w:p w14:paraId="397FE5E0" w14:textId="77777777" w:rsidR="000A08EB" w:rsidRDefault="000A08EB">
      <w:pPr>
        <w:spacing w:line="276" w:lineRule="auto"/>
        <w:ind w:left="360"/>
        <w:jc w:val="both"/>
        <w:rPr>
          <w:rFonts w:asciiTheme="minorHAnsi" w:hAnsiTheme="minorHAnsi" w:cstheme="minorHAnsi"/>
        </w:rPr>
      </w:pPr>
    </w:p>
    <w:p w14:paraId="7AA28AD4" w14:textId="77777777" w:rsidR="000A08EB" w:rsidRDefault="000A08EB">
      <w:pPr>
        <w:spacing w:line="276" w:lineRule="auto"/>
        <w:ind w:left="360"/>
        <w:jc w:val="both"/>
        <w:rPr>
          <w:rFonts w:asciiTheme="minorHAnsi" w:hAnsiTheme="minorHAnsi" w:cstheme="minorHAnsi"/>
        </w:rPr>
      </w:pPr>
    </w:p>
    <w:p w14:paraId="48B4D9A8" w14:textId="77777777" w:rsidR="000A08EB" w:rsidRDefault="000A08EB">
      <w:pPr>
        <w:spacing w:line="276" w:lineRule="auto"/>
        <w:ind w:left="284"/>
        <w:rPr>
          <w:rFonts w:asciiTheme="minorHAnsi" w:hAnsiTheme="minorHAnsi" w:cstheme="minorHAnsi"/>
        </w:rPr>
      </w:pPr>
    </w:p>
    <w:p w14:paraId="5D0ED892" w14:textId="77777777" w:rsidR="000A08EB" w:rsidRDefault="00F27491">
      <w:pPr>
        <w:spacing w:line="276" w:lineRule="auto"/>
        <w:ind w:left="284"/>
        <w:rPr>
          <w:rFonts w:asciiTheme="minorHAnsi" w:hAnsiTheme="minorHAnsi" w:cstheme="minorHAnsi"/>
        </w:rPr>
      </w:pPr>
      <w:r>
        <w:rPr>
          <w:rFonts w:asciiTheme="minorHAnsi" w:hAnsiTheme="minorHAnsi" w:cstheme="minorHAnsi"/>
        </w:rPr>
        <w:t xml:space="preserve"> ....................................................                                               ..............................................</w:t>
      </w:r>
    </w:p>
    <w:p w14:paraId="1D975160" w14:textId="77777777" w:rsidR="000A08EB" w:rsidRDefault="000A08EB">
      <w:pPr>
        <w:spacing w:before="240" w:line="276" w:lineRule="auto"/>
        <w:jc w:val="both"/>
        <w:rPr>
          <w:rFonts w:asciiTheme="minorHAnsi" w:hAnsiTheme="minorHAnsi" w:cstheme="minorHAnsi"/>
        </w:rPr>
      </w:pPr>
    </w:p>
    <w:p w14:paraId="51199EC6" w14:textId="77777777" w:rsidR="000A08EB" w:rsidRDefault="000A08EB">
      <w:pPr>
        <w:spacing w:before="240" w:line="276" w:lineRule="auto"/>
        <w:jc w:val="both"/>
        <w:rPr>
          <w:rFonts w:asciiTheme="minorHAnsi" w:hAnsiTheme="minorHAnsi" w:cstheme="minorHAnsi"/>
        </w:rPr>
      </w:pPr>
    </w:p>
    <w:p w14:paraId="5EECF608" w14:textId="77777777" w:rsidR="000A08EB" w:rsidRDefault="000A08EB">
      <w:pPr>
        <w:spacing w:before="240" w:line="276" w:lineRule="auto"/>
        <w:jc w:val="both"/>
        <w:rPr>
          <w:rFonts w:asciiTheme="minorHAnsi" w:hAnsiTheme="minorHAnsi" w:cstheme="minorHAnsi"/>
        </w:rPr>
      </w:pPr>
    </w:p>
    <w:p w14:paraId="43A78485" w14:textId="77777777" w:rsidR="000A08EB" w:rsidRDefault="000A08EB">
      <w:pPr>
        <w:spacing w:before="240" w:line="276" w:lineRule="auto"/>
        <w:jc w:val="both"/>
        <w:rPr>
          <w:rFonts w:asciiTheme="minorHAnsi" w:hAnsiTheme="minorHAnsi" w:cstheme="minorHAnsi"/>
        </w:rPr>
      </w:pPr>
    </w:p>
    <w:p w14:paraId="0C93C693" w14:textId="77777777" w:rsidR="000A08EB" w:rsidRDefault="000A08EB">
      <w:pPr>
        <w:spacing w:before="240" w:line="276" w:lineRule="auto"/>
        <w:jc w:val="both"/>
        <w:rPr>
          <w:rFonts w:asciiTheme="minorHAnsi" w:hAnsiTheme="minorHAnsi" w:cstheme="minorHAnsi"/>
        </w:rPr>
      </w:pPr>
    </w:p>
    <w:p w14:paraId="1C35AA3B" w14:textId="77777777" w:rsidR="000A08EB" w:rsidRDefault="00F27491">
      <w:pPr>
        <w:spacing w:before="240" w:line="276" w:lineRule="auto"/>
        <w:jc w:val="both"/>
        <w:rPr>
          <w:rFonts w:asciiTheme="minorHAnsi" w:hAnsiTheme="minorHAnsi" w:cstheme="minorHAnsi"/>
        </w:rPr>
      </w:pPr>
      <w:r>
        <w:rPr>
          <w:rFonts w:asciiTheme="minorHAnsi" w:hAnsiTheme="minorHAnsi" w:cstheme="minorHAnsi"/>
        </w:rPr>
        <w:t>ZAŁĄCZNIKI:</w:t>
      </w:r>
    </w:p>
    <w:p w14:paraId="51D04F15" w14:textId="77777777" w:rsidR="000A08EB" w:rsidRDefault="00F27491">
      <w:pPr>
        <w:spacing w:line="276" w:lineRule="auto"/>
        <w:jc w:val="both"/>
        <w:rPr>
          <w:rFonts w:asciiTheme="minorHAnsi" w:hAnsiTheme="minorHAnsi" w:cstheme="minorHAnsi"/>
        </w:rPr>
      </w:pPr>
      <w:r>
        <w:rPr>
          <w:rFonts w:asciiTheme="minorHAnsi" w:hAnsiTheme="minorHAnsi" w:cstheme="minorHAnsi"/>
        </w:rPr>
        <w:t>1. Oferta realizacji zadania publicznego.</w:t>
      </w:r>
    </w:p>
    <w:p w14:paraId="3F76B491"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 xml:space="preserve">2. Kopia aktualnego wyciągu z właściwego rejestru </w:t>
      </w:r>
      <w:r>
        <w:rPr>
          <w:rFonts w:asciiTheme="minorHAnsi" w:hAnsiTheme="minorHAnsi" w:cstheme="minorHAnsi"/>
          <w:strike/>
        </w:rPr>
        <w:t>lub ewidencji*/</w:t>
      </w:r>
      <w:r>
        <w:rPr>
          <w:rFonts w:asciiTheme="minorHAnsi" w:hAnsiTheme="minorHAnsi" w:cstheme="minorHAnsi"/>
        </w:rPr>
        <w:t xml:space="preserve"> pobrany samodzielnie wydruk komputerowy aktualnych informacji o podmiocie wpisanym do Krajowego Rejestru Sądowego.</w:t>
      </w:r>
    </w:p>
    <w:p w14:paraId="47F9F3A5" w14:textId="77777777" w:rsidR="000A08EB" w:rsidRDefault="000A08EB"/>
    <w:p w14:paraId="5B04DA08" w14:textId="77777777" w:rsidR="000A08EB" w:rsidRDefault="000A08EB"/>
    <w:sectPr w:rsidR="000A08EB">
      <w:pgSz w:w="11906" w:h="16838"/>
      <w:pgMar w:top="1417" w:right="1274" w:bottom="1417" w:left="1276"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0496F"/>
    <w:multiLevelType w:val="multilevel"/>
    <w:tmpl w:val="C3F8942C"/>
    <w:lvl w:ilvl="0">
      <w:start w:val="1"/>
      <w:numFmt w:val="decimal"/>
      <w:lvlText w:val="%1)"/>
      <w:lvlJc w:val="left"/>
      <w:pPr>
        <w:ind w:left="783"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6F295F"/>
    <w:multiLevelType w:val="multilevel"/>
    <w:tmpl w:val="D6784A30"/>
    <w:lvl w:ilvl="0">
      <w:start w:val="1"/>
      <w:numFmt w:val="decimal"/>
      <w:lvlText w:val="%1."/>
      <w:lvlJc w:val="left"/>
      <w:pPr>
        <w:ind w:left="644" w:hanging="360"/>
      </w:pPr>
      <w:rPr>
        <w:rFonts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8A04BD"/>
    <w:multiLevelType w:val="multilevel"/>
    <w:tmpl w:val="FDB84294"/>
    <w:lvl w:ilvl="0">
      <w:start w:val="4"/>
      <w:numFmt w:val="decimal"/>
      <w:lvlText w:val="%1."/>
      <w:lvlJc w:val="left"/>
      <w:pPr>
        <w:ind w:left="644" w:hanging="360"/>
      </w:pPr>
      <w:rPr>
        <w:rFonts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55D72C4"/>
    <w:multiLevelType w:val="multilevel"/>
    <w:tmpl w:val="349484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0A41818"/>
    <w:multiLevelType w:val="hybridMultilevel"/>
    <w:tmpl w:val="0BE22F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8E112F0"/>
    <w:multiLevelType w:val="multilevel"/>
    <w:tmpl w:val="5B8214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03A147B"/>
    <w:multiLevelType w:val="hybridMultilevel"/>
    <w:tmpl w:val="AD82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3265F6"/>
    <w:multiLevelType w:val="multilevel"/>
    <w:tmpl w:val="A38E1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F7F5F2A"/>
    <w:multiLevelType w:val="multilevel"/>
    <w:tmpl w:val="100871AA"/>
    <w:lvl w:ilvl="0">
      <w:start w:val="1"/>
      <w:numFmt w:val="decimal"/>
      <w:lvlText w:val="%1."/>
      <w:lvlJc w:val="right"/>
      <w:pPr>
        <w:ind w:left="39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9484D4B"/>
    <w:multiLevelType w:val="multilevel"/>
    <w:tmpl w:val="EA80B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8605CBF"/>
    <w:multiLevelType w:val="multilevel"/>
    <w:tmpl w:val="AE5C9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9A502CC"/>
    <w:multiLevelType w:val="multilevel"/>
    <w:tmpl w:val="F2A2C69E"/>
    <w:lvl w:ilvl="0">
      <w:start w:val="2"/>
      <w:numFmt w:val="decimal"/>
      <w:lvlText w:val="%1."/>
      <w:lvlJc w:val="left"/>
      <w:pPr>
        <w:ind w:left="39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66598890">
    <w:abstractNumId w:val="8"/>
  </w:num>
  <w:num w:numId="2" w16cid:durableId="1126464628">
    <w:abstractNumId w:val="0"/>
  </w:num>
  <w:num w:numId="3" w16cid:durableId="1446072658">
    <w:abstractNumId w:val="11"/>
  </w:num>
  <w:num w:numId="4" w16cid:durableId="226918136">
    <w:abstractNumId w:val="1"/>
  </w:num>
  <w:num w:numId="5" w16cid:durableId="498424761">
    <w:abstractNumId w:val="2"/>
  </w:num>
  <w:num w:numId="6" w16cid:durableId="1592740083">
    <w:abstractNumId w:val="7"/>
  </w:num>
  <w:num w:numId="7" w16cid:durableId="768895880">
    <w:abstractNumId w:val="10"/>
  </w:num>
  <w:num w:numId="8" w16cid:durableId="1567762331">
    <w:abstractNumId w:val="5"/>
  </w:num>
  <w:num w:numId="9" w16cid:durableId="1252591168">
    <w:abstractNumId w:val="3"/>
  </w:num>
  <w:num w:numId="10" w16cid:durableId="965817288">
    <w:abstractNumId w:val="9"/>
  </w:num>
  <w:num w:numId="11" w16cid:durableId="2081169527">
    <w:abstractNumId w:val="4"/>
  </w:num>
  <w:num w:numId="12" w16cid:durableId="356931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B"/>
    <w:rsid w:val="00097152"/>
    <w:rsid w:val="000A08EB"/>
    <w:rsid w:val="001156E4"/>
    <w:rsid w:val="00205E9D"/>
    <w:rsid w:val="00232B1E"/>
    <w:rsid w:val="00294B15"/>
    <w:rsid w:val="002A2C50"/>
    <w:rsid w:val="002F196F"/>
    <w:rsid w:val="003C3417"/>
    <w:rsid w:val="006031DC"/>
    <w:rsid w:val="00615565"/>
    <w:rsid w:val="00621C1D"/>
    <w:rsid w:val="006B5E3E"/>
    <w:rsid w:val="007206D8"/>
    <w:rsid w:val="00762C80"/>
    <w:rsid w:val="007A2670"/>
    <w:rsid w:val="007A651C"/>
    <w:rsid w:val="007B406C"/>
    <w:rsid w:val="00841177"/>
    <w:rsid w:val="00857226"/>
    <w:rsid w:val="0096102E"/>
    <w:rsid w:val="00964C0F"/>
    <w:rsid w:val="009867C4"/>
    <w:rsid w:val="00A0087B"/>
    <w:rsid w:val="00A53BA9"/>
    <w:rsid w:val="00A57F14"/>
    <w:rsid w:val="00AD75A0"/>
    <w:rsid w:val="00B56B7C"/>
    <w:rsid w:val="00BC7A31"/>
    <w:rsid w:val="00C31334"/>
    <w:rsid w:val="00CD5E2D"/>
    <w:rsid w:val="00CE7A10"/>
    <w:rsid w:val="00D24BFF"/>
    <w:rsid w:val="00D71440"/>
    <w:rsid w:val="00DB682A"/>
    <w:rsid w:val="00DF7848"/>
    <w:rsid w:val="00E02A83"/>
    <w:rsid w:val="00F27491"/>
    <w:rsid w:val="00F65F71"/>
    <w:rsid w:val="00F905E8"/>
    <w:rsid w:val="00FF61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900"/>
  <w15:docId w15:val="{239974C8-03C6-42BF-B639-25ADBF8F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C98"/>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0C3C98"/>
    <w:pPr>
      <w:keepNext/>
      <w:spacing w:before="240"/>
      <w:jc w:val="right"/>
      <w:outlineLvl w:val="0"/>
    </w:pPr>
    <w:rPr>
      <w:b/>
      <w:bCs/>
    </w:rPr>
  </w:style>
  <w:style w:type="paragraph" w:styleId="Nagwek2">
    <w:name w:val="heading 2"/>
    <w:basedOn w:val="Nagwek"/>
    <w:pPr>
      <w:outlineLvl w:val="1"/>
    </w:pPr>
  </w:style>
  <w:style w:type="paragraph" w:styleId="Nagwek3">
    <w:name w:val="heading 3"/>
    <w:basedOn w:val="Nagwek"/>
    <w:pPr>
      <w:outlineLvl w:val="2"/>
    </w:pPr>
  </w:style>
  <w:style w:type="paragraph" w:styleId="Nagwek4">
    <w:name w:val="heading 4"/>
    <w:basedOn w:val="Normalny"/>
    <w:link w:val="Nagwek4Znak"/>
    <w:semiHidden/>
    <w:unhideWhenUsed/>
    <w:qFormat/>
    <w:rsid w:val="000C3C98"/>
    <w:pPr>
      <w:keepNext/>
      <w:spacing w:before="240" w:after="60"/>
      <w:outlineLvl w:val="3"/>
    </w:pPr>
    <w:rPr>
      <w:b/>
      <w:bCs/>
      <w:sz w:val="28"/>
      <w:szCs w:val="28"/>
    </w:rPr>
  </w:style>
  <w:style w:type="paragraph" w:styleId="Nagwek5">
    <w:name w:val="heading 5"/>
    <w:basedOn w:val="Normalny"/>
    <w:link w:val="Nagwek5Znak"/>
    <w:semiHidden/>
    <w:unhideWhenUsed/>
    <w:qFormat/>
    <w:rsid w:val="000C3C9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C3C98"/>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qFormat/>
    <w:rsid w:val="000C3C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qFormat/>
    <w:rsid w:val="000C3C98"/>
    <w:rPr>
      <w:rFonts w:ascii="Times New Roman" w:eastAsia="Times New Roman" w:hAnsi="Times New Roman" w:cs="Times New Roman"/>
      <w:b/>
      <w:bCs/>
      <w:i/>
      <w:iCs/>
      <w:sz w:val="26"/>
      <w:szCs w:val="26"/>
      <w:lang w:eastAsia="pl-PL"/>
    </w:rPr>
  </w:style>
  <w:style w:type="character" w:customStyle="1" w:styleId="czeinternetowe">
    <w:name w:val="Łącze internetowe"/>
    <w:basedOn w:val="Domylnaczcionkaakapitu"/>
    <w:uiPriority w:val="99"/>
    <w:semiHidden/>
    <w:unhideWhenUsed/>
    <w:rsid w:val="000C3C98"/>
    <w:rPr>
      <w:color w:val="0000FF" w:themeColor="hyperlink"/>
      <w:u w:val="single"/>
    </w:rPr>
  </w:style>
  <w:style w:type="character" w:customStyle="1" w:styleId="TekstpodstawowywcityZnak">
    <w:name w:val="Tekst podstawowy wcięty Znak"/>
    <w:basedOn w:val="Domylnaczcionkaakapitu"/>
    <w:link w:val="Wcicietrecitekstu"/>
    <w:semiHidden/>
    <w:qFormat/>
    <w:rsid w:val="000C3C98"/>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qFormat/>
    <w:rsid w:val="000C3C98"/>
    <w:rPr>
      <w:rFonts w:ascii="Courier New" w:eastAsia="Times New Roman" w:hAnsi="Courier New" w:cs="Times New Roman"/>
      <w:sz w:val="24"/>
      <w:szCs w:val="24"/>
      <w:lang w:eastAsia="pl-PL"/>
    </w:rPr>
  </w:style>
  <w:style w:type="character" w:customStyle="1" w:styleId="ListLabel1">
    <w:name w:val="ListLabel 1"/>
    <w:qFormat/>
    <w:rPr>
      <w:b/>
    </w:rPr>
  </w:style>
  <w:style w:type="character" w:customStyle="1" w:styleId="ListLabel2">
    <w:name w:val="ListLabel 2"/>
    <w:qFormat/>
    <w:rPr>
      <w:rFonts w:cs="Times New Roman"/>
      <w:b/>
    </w:rPr>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semiHidden/>
    <w:unhideWhenUsed/>
    <w:qFormat/>
    <w:rsid w:val="000C3C98"/>
    <w:pPr>
      <w:spacing w:before="100" w:after="100"/>
    </w:pPr>
    <w:rPr>
      <w:szCs w:val="20"/>
    </w:rPr>
  </w:style>
  <w:style w:type="paragraph" w:customStyle="1" w:styleId="Wcicietrecitekstu">
    <w:name w:val="Wcięcie treści tekstu"/>
    <w:basedOn w:val="Normalny"/>
    <w:link w:val="TekstpodstawowywcityZnak"/>
    <w:semiHidden/>
    <w:unhideWhenUsed/>
    <w:rsid w:val="000C3C98"/>
    <w:pPr>
      <w:spacing w:after="120"/>
      <w:ind w:left="283"/>
    </w:pPr>
  </w:style>
  <w:style w:type="paragraph" w:styleId="Tekstpodstawowy2">
    <w:name w:val="Body Text 2"/>
    <w:basedOn w:val="Normalny"/>
    <w:link w:val="Tekstpodstawowy2Znak"/>
    <w:semiHidden/>
    <w:unhideWhenUsed/>
    <w:qFormat/>
    <w:rsid w:val="000C3C98"/>
    <w:pPr>
      <w:jc w:val="both"/>
    </w:pPr>
    <w:rPr>
      <w:rFonts w:ascii="Courier New" w:hAnsi="Courier New"/>
    </w:rPr>
  </w:style>
  <w:style w:type="paragraph" w:customStyle="1" w:styleId="Standard">
    <w:name w:val="Standard"/>
    <w:qFormat/>
    <w:rsid w:val="000C3C98"/>
    <w:pPr>
      <w:widowControl w:val="0"/>
      <w:suppressAutoHyphens/>
      <w:spacing w:line="240" w:lineRule="auto"/>
    </w:pPr>
    <w:rPr>
      <w:rFonts w:ascii="Times New Roman" w:eastAsia="Arial Unicode MS" w:hAnsi="Times New Roman" w:cs="Mangal"/>
      <w:sz w:val="24"/>
      <w:szCs w:val="24"/>
      <w:lang w:eastAsia="zh-CN" w:bidi="hi-IN"/>
    </w:rPr>
  </w:style>
  <w:style w:type="paragraph" w:customStyle="1" w:styleId="Textbody">
    <w:name w:val="Text body"/>
    <w:basedOn w:val="Standard"/>
    <w:semiHidden/>
    <w:qFormat/>
    <w:rsid w:val="000C3C98"/>
    <w:pPr>
      <w:spacing w:after="120"/>
    </w:pPr>
  </w:style>
  <w:style w:type="paragraph" w:styleId="Akapitzlist">
    <w:name w:val="List Paragraph"/>
    <w:basedOn w:val="Normalny"/>
    <w:uiPriority w:val="34"/>
    <w:qFormat/>
    <w:rsid w:val="001D4E04"/>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dymka">
    <w:name w:val="Balloon Text"/>
    <w:basedOn w:val="Normalny"/>
    <w:link w:val="TekstdymkaZnak"/>
    <w:uiPriority w:val="99"/>
    <w:semiHidden/>
    <w:unhideWhenUsed/>
    <w:rsid w:val="00205E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E9D"/>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sid w:val="002A2C50"/>
    <w:rPr>
      <w:rFonts w:ascii="Liberation Sans" w:eastAsia="Microsoft YaHei" w:hAnsi="Liberation Sans" w:cs="Arial"/>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67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2752</Words>
  <Characters>16516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Matus</dc:creator>
  <cp:lastModifiedBy>Łukasz Kobos</cp:lastModifiedBy>
  <cp:revision>12</cp:revision>
  <cp:lastPrinted>2019-03-13T10:10:00Z</cp:lastPrinted>
  <dcterms:created xsi:type="dcterms:W3CDTF">2022-03-16T10:49:00Z</dcterms:created>
  <dcterms:modified xsi:type="dcterms:W3CDTF">2024-03-26T13:37:00Z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